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>- свободное и добровольное включения детей в игру: не навязывания игры, а вовлечения детей в неё;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>- в игре учащиеся должны руководствоваться принятыми в обществе нормами нравственности, основанными на гуманизме, общечеловеческих ценностях;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 xml:space="preserve">- нельзя вовлекать детей в слишком азартные игры, в игры на деньги и вещи, в </w:t>
      </w:r>
      <w:proofErr w:type="gramStart"/>
      <w:r w:rsidRPr="007E799E">
        <w:rPr>
          <w:rFonts w:ascii="Times New Roman" w:hAnsi="Times New Roman" w:cs="Times New Roman"/>
          <w:sz w:val="32"/>
          <w:szCs w:val="32"/>
        </w:rPr>
        <w:t>игры</w:t>
      </w:r>
      <w:proofErr w:type="gramEnd"/>
      <w:r w:rsidRPr="007E799E">
        <w:rPr>
          <w:rFonts w:ascii="Times New Roman" w:hAnsi="Times New Roman" w:cs="Times New Roman"/>
          <w:sz w:val="32"/>
          <w:szCs w:val="32"/>
        </w:rPr>
        <w:t xml:space="preserve"> содержащие в своих правилах действия нарушающие общепринятые нормы морали;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>- в игре не должно унижаться достоинство её участников, в том числе и проигравших;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lastRenderedPageBreak/>
        <w:t>- игра должна положительно воздействовать на развитие эмоционально-волевой, интеллектуальной и рационально-физической сфер её участников;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>- ученики должны хорошо понимать смысл и содержание игры, её правила, идею каждой игровой роли;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>- игры не должны быть излишне (откровенно) воспитательными и излишне дидактическими: их содержание не должно быть навязчиво назидательным и не должно содержать слишком много информации (дат, имён, правил, формул);</w:t>
      </w:r>
    </w:p>
    <w:p w:rsid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lastRenderedPageBreak/>
        <w:t>- учитель должен организовывать и направлять игру, при необходимости сдерживать, но не подавлять, и стараться обеспечивать каждому участнику возможности проявления инициативы;</w:t>
      </w:r>
    </w:p>
    <w:p w:rsidR="007E799E" w:rsidRPr="007E799E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799E">
        <w:rPr>
          <w:rFonts w:ascii="Times New Roman" w:hAnsi="Times New Roman" w:cs="Times New Roman"/>
          <w:sz w:val="32"/>
          <w:szCs w:val="32"/>
        </w:rPr>
        <w:t>- игра должна оканчиваться раньше, чем надоест.</w:t>
      </w:r>
    </w:p>
    <w:p w:rsidR="00000000" w:rsidRDefault="007E799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060700" cy="3234055"/>
            <wp:effectExtent l="19050" t="0" r="6350" b="0"/>
            <wp:docPr id="1" name="Рисунок 0" descr="x_639d4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639d45a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9E" w:rsidRDefault="007E799E">
      <w:pPr>
        <w:rPr>
          <w:sz w:val="32"/>
          <w:szCs w:val="32"/>
        </w:rPr>
      </w:pP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ИГРОВОЙ ДЕЯТЕЛЬНОСТИ</w:t>
      </w: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УРОКАХ</w:t>
      </w: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9E" w:rsidRDefault="007E799E" w:rsidP="007E79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29739" cy="3084497"/>
            <wp:effectExtent l="19050" t="0" r="3911" b="0"/>
            <wp:docPr id="2" name="Рисунок 1" descr="2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264" cy="30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9E" w:rsidRPr="007E799E" w:rsidRDefault="007E799E">
      <w:pPr>
        <w:rPr>
          <w:sz w:val="32"/>
          <w:szCs w:val="32"/>
        </w:rPr>
      </w:pPr>
    </w:p>
    <w:sectPr w:rsidR="007E799E" w:rsidRPr="007E799E" w:rsidSect="007E799E">
      <w:pgSz w:w="16838" w:h="11906" w:orient="landscape"/>
      <w:pgMar w:top="426" w:right="395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799E"/>
    <w:rsid w:val="007E799E"/>
    <w:rsid w:val="00A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2016-02-26T16:33:00Z</cp:lastPrinted>
  <dcterms:created xsi:type="dcterms:W3CDTF">2016-02-26T16:21:00Z</dcterms:created>
  <dcterms:modified xsi:type="dcterms:W3CDTF">2016-02-26T16:34:00Z</dcterms:modified>
</cp:coreProperties>
</file>