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1CA" w:rsidRPr="004321CA" w:rsidRDefault="004321CA" w:rsidP="004321CA">
      <w:r w:rsidRPr="004321CA">
        <w:t>Правописание </w:t>
      </w:r>
      <w:r w:rsidRPr="004321CA">
        <w:rPr>
          <w:i/>
          <w:iCs/>
        </w:rPr>
        <w:t>Н</w:t>
      </w:r>
      <w:r w:rsidRPr="004321CA">
        <w:t> и </w:t>
      </w:r>
      <w:r w:rsidRPr="004321CA">
        <w:rPr>
          <w:i/>
          <w:iCs/>
        </w:rPr>
        <w:t>НН</w:t>
      </w:r>
      <w:r w:rsidRPr="004321CA">
        <w:t> в суффиксах слов различных частей речи. Правопи</w:t>
      </w:r>
      <w:r w:rsidR="00AD1C75">
        <w:t>сание личных окончаний</w:t>
      </w:r>
    </w:p>
    <w:p w:rsidR="004321CA" w:rsidRPr="004321CA" w:rsidRDefault="004321CA" w:rsidP="004321CA">
      <w:r w:rsidRPr="004321CA">
        <w:t>В задании №5 идет проверка правописания суффиксов в различных частях речи. Чаще всего это проверка правильности написания</w:t>
      </w:r>
      <w:r w:rsidRPr="004321CA">
        <w:rPr>
          <w:i/>
          <w:iCs/>
        </w:rPr>
        <w:t> н</w:t>
      </w:r>
      <w:r w:rsidRPr="004321CA">
        <w:t> и </w:t>
      </w:r>
      <w:proofErr w:type="spellStart"/>
      <w:r w:rsidRPr="004321CA">
        <w:rPr>
          <w:i/>
          <w:iCs/>
        </w:rPr>
        <w:t>нн</w:t>
      </w:r>
      <w:proofErr w:type="spellEnd"/>
      <w:r w:rsidRPr="004321CA">
        <w:t>. Для этого в разделе теория я привел правила написания данных суффиксов.</w:t>
      </w:r>
    </w:p>
    <w:p w:rsidR="004321CA" w:rsidRPr="004321CA" w:rsidRDefault="004321CA" w:rsidP="004321CA">
      <w:r w:rsidRPr="004321CA">
        <w:rPr>
          <w:b/>
          <w:bCs/>
        </w:rPr>
        <w:t>Алгоритм выполнения задания:</w:t>
      </w:r>
    </w:p>
    <w:p w:rsidR="004321CA" w:rsidRPr="004321CA" w:rsidRDefault="004321CA" w:rsidP="004321CA">
      <w:pPr>
        <w:numPr>
          <w:ilvl w:val="0"/>
          <w:numId w:val="16"/>
        </w:numPr>
      </w:pPr>
      <w:r w:rsidRPr="004321CA">
        <w:t>Внимательно читаем задание.</w:t>
      </w:r>
    </w:p>
    <w:p w:rsidR="004321CA" w:rsidRPr="004321CA" w:rsidRDefault="004321CA" w:rsidP="004321CA">
      <w:pPr>
        <w:numPr>
          <w:ilvl w:val="0"/>
          <w:numId w:val="16"/>
        </w:numPr>
      </w:pPr>
      <w:r w:rsidRPr="004321CA">
        <w:t>Вспоминаем правила правописания суффиксов в различных частях речи.</w:t>
      </w:r>
    </w:p>
    <w:p w:rsidR="004321CA" w:rsidRPr="004321CA" w:rsidRDefault="004321CA" w:rsidP="004321CA">
      <w:pPr>
        <w:numPr>
          <w:ilvl w:val="0"/>
          <w:numId w:val="16"/>
        </w:numPr>
      </w:pPr>
      <w:r w:rsidRPr="004321CA">
        <w:t>Читаем предложенный в задании отрывок текста.</w:t>
      </w:r>
    </w:p>
    <w:p w:rsidR="004321CA" w:rsidRPr="004321CA" w:rsidRDefault="004321CA" w:rsidP="004321CA">
      <w:pPr>
        <w:numPr>
          <w:ilvl w:val="0"/>
          <w:numId w:val="16"/>
        </w:numPr>
      </w:pPr>
      <w:r w:rsidRPr="004321CA">
        <w:t>Находим правильный ответ.</w:t>
      </w:r>
    </w:p>
    <w:p w:rsidR="004321CA" w:rsidRPr="004321CA" w:rsidRDefault="00B24F72" w:rsidP="004321CA">
      <w:r>
        <w:pict>
          <v:rect id="_x0000_i1026" style="width:0;height:.75pt" o:hralign="center" o:hrstd="t" o:hr="t" fillcolor="#a0a0a0" stroked="f"/>
        </w:pict>
      </w:r>
    </w:p>
    <w:p w:rsidR="004321CA" w:rsidRPr="004321CA" w:rsidRDefault="004321CA" w:rsidP="004321CA">
      <w:r w:rsidRPr="004321CA">
        <w:rPr>
          <w:b/>
          <w:bCs/>
          <w:i/>
          <w:iCs/>
        </w:rPr>
        <w:t>Прилагательное, </w:t>
      </w:r>
      <w:r w:rsidRPr="004321CA">
        <w:t>образованное от существительного (кто? что?) имеет суффиксы</w:t>
      </w:r>
    </w:p>
    <w:p w:rsidR="004321CA" w:rsidRPr="004321CA" w:rsidRDefault="004321CA" w:rsidP="004321CA">
      <w:r w:rsidRPr="004321CA">
        <w:rPr>
          <w:b/>
          <w:bCs/>
          <w:i/>
          <w:iCs/>
        </w:rPr>
        <w:t>-ан-(-</w:t>
      </w:r>
      <w:proofErr w:type="spellStart"/>
      <w:r w:rsidRPr="004321CA">
        <w:rPr>
          <w:b/>
          <w:bCs/>
          <w:i/>
          <w:iCs/>
        </w:rPr>
        <w:t>ян</w:t>
      </w:r>
      <w:proofErr w:type="spellEnd"/>
      <w:r w:rsidRPr="004321CA">
        <w:rPr>
          <w:b/>
          <w:bCs/>
          <w:i/>
          <w:iCs/>
        </w:rPr>
        <w:t>), -</w:t>
      </w:r>
      <w:proofErr w:type="spellStart"/>
      <w:r w:rsidRPr="004321CA">
        <w:rPr>
          <w:b/>
          <w:bCs/>
          <w:i/>
          <w:iCs/>
        </w:rPr>
        <w:t>енн</w:t>
      </w:r>
      <w:proofErr w:type="spellEnd"/>
      <w:r w:rsidRPr="004321CA">
        <w:rPr>
          <w:b/>
          <w:bCs/>
          <w:i/>
          <w:iCs/>
        </w:rPr>
        <w:t>-, -</w:t>
      </w:r>
      <w:proofErr w:type="spellStart"/>
      <w:r w:rsidRPr="004321CA">
        <w:rPr>
          <w:b/>
          <w:bCs/>
          <w:i/>
          <w:iCs/>
        </w:rPr>
        <w:t>онн</w:t>
      </w:r>
      <w:proofErr w:type="spellEnd"/>
      <w:r w:rsidRPr="004321CA">
        <w:rPr>
          <w:b/>
          <w:bCs/>
          <w:i/>
          <w:iCs/>
        </w:rPr>
        <w:t>-, -ин-, -н-</w:t>
      </w:r>
    </w:p>
    <w:p w:rsidR="004321CA" w:rsidRPr="004321CA" w:rsidRDefault="004321CA" w:rsidP="004321CA">
      <w:pPr>
        <w:rPr>
          <w:i/>
          <w:iCs/>
        </w:rPr>
      </w:pPr>
      <w:r w:rsidRPr="004321CA">
        <w:rPr>
          <w:i/>
          <w:iCs/>
        </w:rPr>
        <w:t>Пример: песчаный, кожаный, каменный</w:t>
      </w:r>
    </w:p>
    <w:p w:rsidR="004321CA" w:rsidRPr="00AD1C75" w:rsidRDefault="004321CA" w:rsidP="004321CA">
      <w:pPr>
        <w:rPr>
          <w:b/>
        </w:rPr>
      </w:pPr>
      <w:r w:rsidRPr="004321CA">
        <w:rPr>
          <w:b/>
          <w:bCs/>
          <w:i/>
          <w:iCs/>
        </w:rPr>
        <w:t>Отглагольное прилагательное</w:t>
      </w:r>
      <w:r w:rsidRPr="004321CA">
        <w:t> образовано от глагола несовершенного вида (что делать?), имеет одну Н</w:t>
      </w:r>
      <w:r w:rsidR="00AD1C75">
        <w:t xml:space="preserve"> (</w:t>
      </w:r>
      <w:r w:rsidR="00AD1C75">
        <w:rPr>
          <w:b/>
        </w:rPr>
        <w:t>НЕТ ПРИСТАВОК И ЗАВИСИМЫХ СЛОВ)</w:t>
      </w:r>
    </w:p>
    <w:p w:rsidR="004321CA" w:rsidRPr="004321CA" w:rsidRDefault="004321CA" w:rsidP="004321CA">
      <w:pPr>
        <w:rPr>
          <w:i/>
          <w:iCs/>
        </w:rPr>
      </w:pPr>
      <w:r w:rsidRPr="004321CA">
        <w:rPr>
          <w:i/>
          <w:iCs/>
        </w:rPr>
        <w:t>Пример: вязаный, жареный</w:t>
      </w:r>
    </w:p>
    <w:p w:rsidR="004321CA" w:rsidRPr="00AD1C75" w:rsidRDefault="004321CA" w:rsidP="004321CA">
      <w:pPr>
        <w:rPr>
          <w:b/>
        </w:rPr>
      </w:pPr>
      <w:r w:rsidRPr="004321CA">
        <w:rPr>
          <w:b/>
          <w:bCs/>
          <w:i/>
          <w:iCs/>
        </w:rPr>
        <w:t>Причастие</w:t>
      </w:r>
      <w:r w:rsidRPr="004321CA">
        <w:t xml:space="preserve"> образовано от глагола совершенного вида (что сделать?), имеет две </w:t>
      </w:r>
      <w:proofErr w:type="gramStart"/>
      <w:r w:rsidRPr="004321CA">
        <w:t>НН</w:t>
      </w:r>
      <w:r w:rsidR="00AD1C75">
        <w:t xml:space="preserve">( </w:t>
      </w:r>
      <w:r w:rsidR="00AD1C75">
        <w:rPr>
          <w:b/>
        </w:rPr>
        <w:t>ИМЕЕТ</w:t>
      </w:r>
      <w:proofErr w:type="gramEnd"/>
      <w:r w:rsidR="00AD1C75">
        <w:rPr>
          <w:b/>
        </w:rPr>
        <w:t xml:space="preserve"> ПРИСТАВКУ)</w:t>
      </w:r>
    </w:p>
    <w:p w:rsidR="004321CA" w:rsidRPr="004321CA" w:rsidRDefault="004321CA" w:rsidP="004321CA">
      <w:pPr>
        <w:rPr>
          <w:i/>
          <w:iCs/>
        </w:rPr>
      </w:pPr>
      <w:r w:rsidRPr="004321CA">
        <w:rPr>
          <w:i/>
          <w:iCs/>
        </w:rPr>
        <w:t>Пример: связанная, прожаренный</w:t>
      </w:r>
    </w:p>
    <w:p w:rsidR="004321CA" w:rsidRPr="004321CA" w:rsidRDefault="004321CA" w:rsidP="004321CA">
      <w:r w:rsidRPr="004321CA">
        <w:rPr>
          <w:b/>
          <w:bCs/>
          <w:i/>
          <w:iCs/>
        </w:rPr>
        <w:t>Краткое причастие</w:t>
      </w:r>
      <w:r w:rsidRPr="004321CA">
        <w:t> (каков? что сделан(а)?) имеет одну Н</w:t>
      </w:r>
    </w:p>
    <w:p w:rsidR="004321CA" w:rsidRPr="004321CA" w:rsidRDefault="004321CA" w:rsidP="004321CA">
      <w:pPr>
        <w:rPr>
          <w:i/>
          <w:iCs/>
        </w:rPr>
      </w:pPr>
      <w:r w:rsidRPr="004321CA">
        <w:rPr>
          <w:i/>
          <w:iCs/>
        </w:rPr>
        <w:t>Пример: связан, связана, прожарена</w:t>
      </w:r>
    </w:p>
    <w:p w:rsidR="004321CA" w:rsidRPr="004321CA" w:rsidRDefault="004321CA" w:rsidP="004321CA">
      <w:r w:rsidRPr="004321CA">
        <w:rPr>
          <w:b/>
          <w:bCs/>
          <w:i/>
          <w:iCs/>
        </w:rPr>
        <w:t>Исключения </w:t>
      </w:r>
      <w:r w:rsidRPr="004321CA">
        <w:t>(правописание суффикса не определяется правилом):</w:t>
      </w:r>
    </w:p>
    <w:p w:rsidR="004321CA" w:rsidRPr="004321CA" w:rsidRDefault="004321CA" w:rsidP="004321CA">
      <w:r w:rsidRPr="004321CA">
        <w:rPr>
          <w:b/>
          <w:bCs/>
          <w:i/>
          <w:iCs/>
        </w:rPr>
        <w:t>стеклянный, деревянный, оловянный, ветреный</w:t>
      </w:r>
    </w:p>
    <w:p w:rsidR="004321CA" w:rsidRPr="004321CA" w:rsidRDefault="004321CA" w:rsidP="004321CA">
      <w:r w:rsidRPr="004321CA">
        <w:rPr>
          <w:noProof/>
          <w:lang w:eastAsia="ru-RU"/>
        </w:rPr>
        <w:lastRenderedPageBreak/>
        <w:drawing>
          <wp:inline distT="0" distB="0" distL="0" distR="0">
            <wp:extent cx="7620000" cy="4029075"/>
            <wp:effectExtent l="0" t="0" r="0" b="9525"/>
            <wp:docPr id="2" name="Рисунок 2" descr="правописание н и н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правописание н и н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CA" w:rsidRPr="00AD1C75" w:rsidRDefault="004321CA" w:rsidP="004321CA">
      <w:pPr>
        <w:rPr>
          <w:sz w:val="20"/>
          <w:szCs w:val="20"/>
        </w:rPr>
      </w:pPr>
      <w:r w:rsidRPr="00AD1C75">
        <w:rPr>
          <w:b/>
          <w:bCs/>
          <w:i/>
          <w:iCs/>
          <w:sz w:val="20"/>
          <w:szCs w:val="20"/>
        </w:rPr>
        <w:t>Из предложений 14–16 выпишите слово, в котором правописание суффикса является исключением из правила.</w:t>
      </w:r>
    </w:p>
    <w:p w:rsidR="004321CA" w:rsidRPr="00AD1C75" w:rsidRDefault="004321CA" w:rsidP="004321CA">
      <w:pPr>
        <w:rPr>
          <w:i/>
          <w:iCs/>
          <w:sz w:val="20"/>
          <w:szCs w:val="20"/>
        </w:rPr>
      </w:pPr>
      <w:r w:rsidRPr="00AD1C75">
        <w:rPr>
          <w:i/>
          <w:iCs/>
          <w:sz w:val="20"/>
          <w:szCs w:val="20"/>
        </w:rPr>
        <w:t>– (</w:t>
      </w:r>
      <w:proofErr w:type="gramStart"/>
      <w:r w:rsidRPr="00AD1C75">
        <w:rPr>
          <w:i/>
          <w:iCs/>
          <w:sz w:val="20"/>
          <w:szCs w:val="20"/>
        </w:rPr>
        <w:t>14)Правильно</w:t>
      </w:r>
      <w:proofErr w:type="gramEnd"/>
      <w:r w:rsidRPr="00AD1C75">
        <w:rPr>
          <w:i/>
          <w:iCs/>
          <w:sz w:val="20"/>
          <w:szCs w:val="20"/>
        </w:rPr>
        <w:t>, это копии, потому что настоящими письмами я очень дорожу, – пояснила Анна Федотовна, хотя ей</w:t>
      </w:r>
      <w:r w:rsidR="00AD1C75">
        <w:rPr>
          <w:i/>
          <w:iCs/>
          <w:sz w:val="20"/>
          <w:szCs w:val="20"/>
        </w:rPr>
        <w:t xml:space="preserve"> не очень-то понравился тон. </w:t>
      </w:r>
      <w:r w:rsidRPr="00AD1C75">
        <w:rPr>
          <w:i/>
          <w:iCs/>
          <w:sz w:val="20"/>
          <w:szCs w:val="20"/>
        </w:rPr>
        <w:t xml:space="preserve"> (</w:t>
      </w:r>
      <w:proofErr w:type="gramStart"/>
      <w:r w:rsidRPr="00AD1C75">
        <w:rPr>
          <w:i/>
          <w:iCs/>
          <w:sz w:val="20"/>
          <w:szCs w:val="20"/>
        </w:rPr>
        <w:t>16)Достаньте</w:t>
      </w:r>
      <w:proofErr w:type="gramEnd"/>
      <w:r w:rsidRPr="00AD1C75">
        <w:rPr>
          <w:i/>
          <w:iCs/>
          <w:sz w:val="20"/>
          <w:szCs w:val="20"/>
        </w:rPr>
        <w:t xml:space="preserve"> деревян</w:t>
      </w:r>
      <w:r w:rsidR="00AD1C75">
        <w:rPr>
          <w:i/>
          <w:iCs/>
          <w:sz w:val="20"/>
          <w:szCs w:val="20"/>
        </w:rPr>
        <w:t>ную шкатулку и передайте её.</w:t>
      </w:r>
    </w:p>
    <w:p w:rsidR="00AD1C75" w:rsidRPr="00AD1C75" w:rsidRDefault="004321CA" w:rsidP="004321CA">
      <w:pPr>
        <w:numPr>
          <w:ilvl w:val="0"/>
          <w:numId w:val="17"/>
        </w:numPr>
        <w:rPr>
          <w:sz w:val="20"/>
          <w:szCs w:val="20"/>
        </w:rPr>
      </w:pPr>
      <w:r w:rsidRPr="00AD1C75">
        <w:rPr>
          <w:sz w:val="20"/>
          <w:szCs w:val="20"/>
        </w:rPr>
        <w:t>Вспоминаем случаи исключения из правил при правописании суффиксов: </w:t>
      </w:r>
      <w:r w:rsidRPr="00AD1C75">
        <w:rPr>
          <w:i/>
          <w:iCs/>
          <w:sz w:val="20"/>
          <w:szCs w:val="20"/>
        </w:rPr>
        <w:t>стеклянный, деревянный, оловянный, ветреный</w:t>
      </w:r>
      <w:r w:rsidRPr="00AD1C75">
        <w:rPr>
          <w:sz w:val="20"/>
          <w:szCs w:val="20"/>
        </w:rPr>
        <w:t>.</w:t>
      </w:r>
      <w:r w:rsidR="00AD1C75">
        <w:rPr>
          <w:sz w:val="20"/>
          <w:szCs w:val="20"/>
        </w:rPr>
        <w:t xml:space="preserve">   </w:t>
      </w:r>
      <w:r w:rsidRPr="00AD1C75">
        <w:rPr>
          <w:sz w:val="20"/>
          <w:szCs w:val="20"/>
        </w:rPr>
        <w:t>Ответ: </w:t>
      </w:r>
      <w:r w:rsidRPr="00AD1C75">
        <w:rPr>
          <w:b/>
          <w:bCs/>
          <w:i/>
          <w:iCs/>
          <w:sz w:val="20"/>
          <w:szCs w:val="20"/>
        </w:rPr>
        <w:t>деревянный</w:t>
      </w:r>
    </w:p>
    <w:p w:rsidR="004321CA" w:rsidRPr="00AD1C75" w:rsidRDefault="004321CA" w:rsidP="004321CA">
      <w:pPr>
        <w:rPr>
          <w:sz w:val="20"/>
          <w:szCs w:val="20"/>
        </w:rPr>
      </w:pPr>
      <w:r w:rsidRPr="00AD1C75">
        <w:rPr>
          <w:b/>
          <w:bCs/>
          <w:i/>
          <w:iCs/>
          <w:sz w:val="20"/>
          <w:szCs w:val="20"/>
        </w:rPr>
        <w:t xml:space="preserve">Из предложений </w:t>
      </w:r>
      <w:proofErr w:type="gramStart"/>
      <w:r w:rsidRPr="00AD1C75">
        <w:rPr>
          <w:b/>
          <w:bCs/>
          <w:i/>
          <w:iCs/>
          <w:sz w:val="20"/>
          <w:szCs w:val="20"/>
        </w:rPr>
        <w:t>12  -</w:t>
      </w:r>
      <w:proofErr w:type="gramEnd"/>
      <w:r w:rsidRPr="00AD1C75">
        <w:rPr>
          <w:b/>
          <w:bCs/>
          <w:i/>
          <w:iCs/>
          <w:sz w:val="20"/>
          <w:szCs w:val="20"/>
        </w:rPr>
        <w:t xml:space="preserve"> 15 выпишите слово, в котором правописание НН обусловлено правилом правописания суффиксов отглагольных прилагательных.</w:t>
      </w:r>
    </w:p>
    <w:p w:rsidR="004321CA" w:rsidRPr="00AD1C75" w:rsidRDefault="004321CA" w:rsidP="004321CA">
      <w:pPr>
        <w:rPr>
          <w:i/>
          <w:iCs/>
          <w:sz w:val="20"/>
          <w:szCs w:val="20"/>
        </w:rPr>
      </w:pPr>
      <w:r w:rsidRPr="00AD1C75">
        <w:rPr>
          <w:i/>
          <w:iCs/>
          <w:sz w:val="20"/>
          <w:szCs w:val="20"/>
        </w:rPr>
        <w:t>(12) Нашел я там ящичек небольшой, длинненький, полированный, а крышка выдвигается. (</w:t>
      </w:r>
      <w:proofErr w:type="gramStart"/>
      <w:r w:rsidRPr="00AD1C75">
        <w:rPr>
          <w:i/>
          <w:iCs/>
          <w:sz w:val="20"/>
          <w:szCs w:val="20"/>
        </w:rPr>
        <w:t>13)Отодвинул</w:t>
      </w:r>
      <w:proofErr w:type="gramEnd"/>
      <w:r w:rsidRPr="00AD1C75">
        <w:rPr>
          <w:i/>
          <w:iCs/>
          <w:sz w:val="20"/>
          <w:szCs w:val="20"/>
        </w:rPr>
        <w:t>, а там столярных инструментов набор! (</w:t>
      </w:r>
      <w:proofErr w:type="gramStart"/>
      <w:r w:rsidRPr="00AD1C75">
        <w:rPr>
          <w:i/>
          <w:iCs/>
          <w:sz w:val="20"/>
          <w:szCs w:val="20"/>
        </w:rPr>
        <w:t>14)Этому</w:t>
      </w:r>
      <w:proofErr w:type="gramEnd"/>
      <w:r w:rsidRPr="00AD1C75">
        <w:rPr>
          <w:i/>
          <w:iCs/>
          <w:sz w:val="20"/>
          <w:szCs w:val="20"/>
        </w:rPr>
        <w:t xml:space="preserve">, брат, сейчас цены нет! (15) </w:t>
      </w:r>
      <w:proofErr w:type="gramStart"/>
      <w:r w:rsidRPr="00AD1C75">
        <w:rPr>
          <w:i/>
          <w:iCs/>
          <w:sz w:val="20"/>
          <w:szCs w:val="20"/>
        </w:rPr>
        <w:t>А</w:t>
      </w:r>
      <w:proofErr w:type="gramEnd"/>
      <w:r w:rsidRPr="00AD1C75">
        <w:rPr>
          <w:i/>
          <w:iCs/>
          <w:sz w:val="20"/>
          <w:szCs w:val="20"/>
        </w:rPr>
        <w:t xml:space="preserve"> я еще давно особенное местечко присмотрел, если что спрятать понадобится.</w:t>
      </w:r>
    </w:p>
    <w:p w:rsidR="004321CA" w:rsidRPr="00AD1C75" w:rsidRDefault="004321CA" w:rsidP="004321CA">
      <w:pPr>
        <w:numPr>
          <w:ilvl w:val="0"/>
          <w:numId w:val="18"/>
        </w:numPr>
        <w:rPr>
          <w:sz w:val="20"/>
          <w:szCs w:val="20"/>
        </w:rPr>
      </w:pPr>
      <w:r w:rsidRPr="00AD1C75">
        <w:rPr>
          <w:sz w:val="20"/>
          <w:szCs w:val="20"/>
        </w:rPr>
        <w:t>Вспоминаем правило правописания суффиксов отглагольных прилагательных. В суффиксах отглагольных прилагательных -ЕВА-НН- и -ОВА-НН- пишется удвоенная Н (асфальтированный, выкорчеванный). Также НН пишется в прилагательных, образованных от глаголов с приставками (выбелить – выбеленный).</w:t>
      </w:r>
      <w:r w:rsidR="00AD1C75">
        <w:rPr>
          <w:sz w:val="20"/>
          <w:szCs w:val="20"/>
        </w:rPr>
        <w:t xml:space="preserve"> </w:t>
      </w:r>
      <w:r w:rsidRPr="00AD1C75">
        <w:rPr>
          <w:sz w:val="20"/>
          <w:szCs w:val="20"/>
        </w:rPr>
        <w:t>Ответ: </w:t>
      </w:r>
      <w:r w:rsidRPr="00AD1C75">
        <w:rPr>
          <w:b/>
          <w:bCs/>
          <w:i/>
          <w:iCs/>
          <w:sz w:val="20"/>
          <w:szCs w:val="20"/>
        </w:rPr>
        <w:t>полированный</w:t>
      </w:r>
    </w:p>
    <w:p w:rsidR="004321CA" w:rsidRPr="00AD1C75" w:rsidRDefault="004321CA" w:rsidP="004321CA">
      <w:pPr>
        <w:rPr>
          <w:sz w:val="20"/>
          <w:szCs w:val="20"/>
        </w:rPr>
      </w:pPr>
      <w:r w:rsidRPr="00AD1C75">
        <w:rPr>
          <w:b/>
          <w:bCs/>
          <w:i/>
          <w:iCs/>
          <w:sz w:val="20"/>
          <w:szCs w:val="20"/>
        </w:rPr>
        <w:t>Из предложений 17 – 21 выпишите слово, в котором правописание НН обусловлено правилами словообразования и правописания суффиксов отыменных прилагательных.</w:t>
      </w:r>
    </w:p>
    <w:p w:rsidR="004321CA" w:rsidRPr="00AD1C75" w:rsidRDefault="004321CA" w:rsidP="004321CA">
      <w:pPr>
        <w:rPr>
          <w:i/>
          <w:iCs/>
          <w:sz w:val="20"/>
          <w:szCs w:val="20"/>
        </w:rPr>
      </w:pPr>
      <w:r w:rsidRPr="00AD1C75">
        <w:rPr>
          <w:i/>
          <w:iCs/>
          <w:sz w:val="20"/>
          <w:szCs w:val="20"/>
        </w:rPr>
        <w:t>(</w:t>
      </w:r>
      <w:proofErr w:type="gramStart"/>
      <w:r w:rsidRPr="00AD1C75">
        <w:rPr>
          <w:i/>
          <w:iCs/>
          <w:sz w:val="20"/>
          <w:szCs w:val="20"/>
        </w:rPr>
        <w:t>17)Он</w:t>
      </w:r>
      <w:proofErr w:type="gramEnd"/>
      <w:r w:rsidRPr="00AD1C75">
        <w:rPr>
          <w:i/>
          <w:iCs/>
          <w:sz w:val="20"/>
          <w:szCs w:val="20"/>
        </w:rPr>
        <w:t xml:space="preserve"> улыбнулся счастливой и гордой улыбкой: дескать, долго мы тебя ждал</w:t>
      </w:r>
      <w:r w:rsidR="00AD1C75">
        <w:rPr>
          <w:i/>
          <w:iCs/>
          <w:sz w:val="20"/>
          <w:szCs w:val="20"/>
        </w:rPr>
        <w:t xml:space="preserve">и, но такого стоило подождать! </w:t>
      </w:r>
      <w:r w:rsidRPr="00AD1C75">
        <w:rPr>
          <w:i/>
          <w:iCs/>
          <w:sz w:val="20"/>
          <w:szCs w:val="20"/>
        </w:rPr>
        <w:t>(</w:t>
      </w:r>
      <w:proofErr w:type="gramStart"/>
      <w:r w:rsidRPr="00AD1C75">
        <w:rPr>
          <w:i/>
          <w:iCs/>
          <w:sz w:val="20"/>
          <w:szCs w:val="20"/>
        </w:rPr>
        <w:t>18)Частенько</w:t>
      </w:r>
      <w:proofErr w:type="gramEnd"/>
      <w:r w:rsidRPr="00AD1C75">
        <w:rPr>
          <w:i/>
          <w:iCs/>
          <w:sz w:val="20"/>
          <w:szCs w:val="20"/>
        </w:rPr>
        <w:t xml:space="preserve"> отец просит меня напомнить ему содержание фильма или книги, прочитанной нами обоими.</w:t>
      </w:r>
      <w:r w:rsidR="00AD1C75">
        <w:rPr>
          <w:i/>
          <w:iCs/>
          <w:sz w:val="20"/>
          <w:szCs w:val="20"/>
        </w:rPr>
        <w:t xml:space="preserve"> </w:t>
      </w:r>
      <w:r w:rsidRPr="00AD1C75">
        <w:rPr>
          <w:i/>
          <w:iCs/>
          <w:sz w:val="20"/>
          <w:szCs w:val="20"/>
        </w:rPr>
        <w:t>- (</w:t>
      </w:r>
      <w:proofErr w:type="gramStart"/>
      <w:r w:rsidRPr="00AD1C75">
        <w:rPr>
          <w:i/>
          <w:iCs/>
          <w:sz w:val="20"/>
          <w:szCs w:val="20"/>
        </w:rPr>
        <w:t>19)Какая</w:t>
      </w:r>
      <w:proofErr w:type="gramEnd"/>
      <w:r w:rsidRPr="00AD1C75">
        <w:rPr>
          <w:i/>
          <w:iCs/>
          <w:sz w:val="20"/>
          <w:szCs w:val="20"/>
        </w:rPr>
        <w:t xml:space="preserve"> диковинная память, а! (</w:t>
      </w:r>
      <w:proofErr w:type="gramStart"/>
      <w:r w:rsidRPr="00AD1C75">
        <w:rPr>
          <w:i/>
          <w:iCs/>
          <w:sz w:val="20"/>
          <w:szCs w:val="20"/>
        </w:rPr>
        <w:t>20)Все</w:t>
      </w:r>
      <w:proofErr w:type="gramEnd"/>
      <w:r w:rsidRPr="00AD1C75">
        <w:rPr>
          <w:i/>
          <w:iCs/>
          <w:sz w:val="20"/>
          <w:szCs w:val="20"/>
        </w:rPr>
        <w:t xml:space="preserve"> помнит, как будто вчера читал… (21)А я вот все позабыл, все перепутал!</w:t>
      </w:r>
    </w:p>
    <w:p w:rsidR="004321CA" w:rsidRPr="00AD1C75" w:rsidRDefault="004321CA" w:rsidP="00AD1C75">
      <w:pPr>
        <w:ind w:left="720"/>
        <w:rPr>
          <w:sz w:val="20"/>
          <w:szCs w:val="20"/>
        </w:rPr>
      </w:pPr>
      <w:r w:rsidRPr="00AD1C75">
        <w:rPr>
          <w:sz w:val="20"/>
          <w:szCs w:val="20"/>
        </w:rPr>
        <w:t xml:space="preserve">Вспоминаем правила правописания отыменных прилагательных. В отыменных прилагательных пишется удвоенная НН, если оно образовано от слова с основой </w:t>
      </w:r>
      <w:proofErr w:type="gramStart"/>
      <w:r w:rsidRPr="00AD1C75">
        <w:rPr>
          <w:sz w:val="20"/>
          <w:szCs w:val="20"/>
        </w:rPr>
        <w:t>на  -</w:t>
      </w:r>
      <w:proofErr w:type="gramEnd"/>
      <w:r w:rsidRPr="00AD1C75">
        <w:rPr>
          <w:sz w:val="20"/>
          <w:szCs w:val="20"/>
        </w:rPr>
        <w:t xml:space="preserve">н при помощи суффикса  -н-. </w:t>
      </w:r>
      <w:proofErr w:type="gramStart"/>
      <w:r w:rsidRPr="00AD1C75">
        <w:rPr>
          <w:sz w:val="20"/>
          <w:szCs w:val="20"/>
        </w:rPr>
        <w:t>Например,  </w:t>
      </w:r>
      <w:r w:rsidRPr="00AD1C75">
        <w:rPr>
          <w:i/>
          <w:iCs/>
          <w:sz w:val="20"/>
          <w:szCs w:val="20"/>
        </w:rPr>
        <w:t>камень</w:t>
      </w:r>
      <w:proofErr w:type="gramEnd"/>
      <w:r w:rsidRPr="00AD1C75">
        <w:rPr>
          <w:i/>
          <w:iCs/>
          <w:sz w:val="20"/>
          <w:szCs w:val="20"/>
        </w:rPr>
        <w:t xml:space="preserve"> – каменный</w:t>
      </w:r>
      <w:r w:rsidRPr="00AD1C75">
        <w:rPr>
          <w:sz w:val="20"/>
          <w:szCs w:val="20"/>
        </w:rPr>
        <w:t>.</w:t>
      </w:r>
    </w:p>
    <w:p w:rsidR="00554CA6" w:rsidRPr="00AD1C75" w:rsidRDefault="004321CA">
      <w:pPr>
        <w:rPr>
          <w:sz w:val="20"/>
          <w:szCs w:val="20"/>
        </w:rPr>
      </w:pPr>
      <w:r w:rsidRPr="00AD1C75">
        <w:rPr>
          <w:sz w:val="20"/>
          <w:szCs w:val="20"/>
        </w:rPr>
        <w:t>Ответ: </w:t>
      </w:r>
      <w:r w:rsidRPr="00AD1C75">
        <w:rPr>
          <w:b/>
          <w:bCs/>
          <w:i/>
          <w:iCs/>
          <w:sz w:val="20"/>
          <w:szCs w:val="20"/>
        </w:rPr>
        <w:t>диковинная</w:t>
      </w:r>
      <w:bookmarkStart w:id="0" w:name="_GoBack"/>
      <w:bookmarkEnd w:id="0"/>
    </w:p>
    <w:sectPr w:rsidR="00554CA6" w:rsidRPr="00AD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57A"/>
    <w:multiLevelType w:val="multilevel"/>
    <w:tmpl w:val="4F08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A4EE4"/>
    <w:multiLevelType w:val="multilevel"/>
    <w:tmpl w:val="778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B786C"/>
    <w:multiLevelType w:val="multilevel"/>
    <w:tmpl w:val="49CC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F443A"/>
    <w:multiLevelType w:val="multilevel"/>
    <w:tmpl w:val="3CD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34884"/>
    <w:multiLevelType w:val="multilevel"/>
    <w:tmpl w:val="745C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74CF9"/>
    <w:multiLevelType w:val="multilevel"/>
    <w:tmpl w:val="5DB2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E0F9E"/>
    <w:multiLevelType w:val="multilevel"/>
    <w:tmpl w:val="C9A0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B69E0"/>
    <w:multiLevelType w:val="multilevel"/>
    <w:tmpl w:val="1BD8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D0FA9"/>
    <w:multiLevelType w:val="multilevel"/>
    <w:tmpl w:val="E15A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07114"/>
    <w:multiLevelType w:val="multilevel"/>
    <w:tmpl w:val="D68C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03B79"/>
    <w:multiLevelType w:val="multilevel"/>
    <w:tmpl w:val="91B0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73663"/>
    <w:multiLevelType w:val="multilevel"/>
    <w:tmpl w:val="5AC4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849C6"/>
    <w:multiLevelType w:val="multilevel"/>
    <w:tmpl w:val="0FA6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5D34FA"/>
    <w:multiLevelType w:val="multilevel"/>
    <w:tmpl w:val="36EE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256DD"/>
    <w:multiLevelType w:val="multilevel"/>
    <w:tmpl w:val="5D8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F5F76"/>
    <w:multiLevelType w:val="multilevel"/>
    <w:tmpl w:val="E548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65121"/>
    <w:multiLevelType w:val="multilevel"/>
    <w:tmpl w:val="3AB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2090C"/>
    <w:multiLevelType w:val="multilevel"/>
    <w:tmpl w:val="7D1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F81513"/>
    <w:multiLevelType w:val="multilevel"/>
    <w:tmpl w:val="485E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13"/>
  </w:num>
  <w:num w:numId="10">
    <w:abstractNumId w:val="8"/>
  </w:num>
  <w:num w:numId="11">
    <w:abstractNumId w:val="16"/>
  </w:num>
  <w:num w:numId="12">
    <w:abstractNumId w:val="11"/>
  </w:num>
  <w:num w:numId="13">
    <w:abstractNumId w:val="0"/>
  </w:num>
  <w:num w:numId="14">
    <w:abstractNumId w:val="14"/>
  </w:num>
  <w:num w:numId="15">
    <w:abstractNumId w:val="6"/>
  </w:num>
  <w:num w:numId="16">
    <w:abstractNumId w:val="12"/>
  </w:num>
  <w:num w:numId="17">
    <w:abstractNumId w:val="2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A6"/>
    <w:rsid w:val="004321CA"/>
    <w:rsid w:val="004F2976"/>
    <w:rsid w:val="00554CA6"/>
    <w:rsid w:val="006E1F64"/>
    <w:rsid w:val="00AD1C75"/>
    <w:rsid w:val="00B24F72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FB1E"/>
  <w15:chartTrackingRefBased/>
  <w15:docId w15:val="{CCE8FF04-2134-4657-807F-2CC49AE6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0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751D"/>
  </w:style>
  <w:style w:type="character" w:customStyle="1" w:styleId="c0">
    <w:name w:val="c0"/>
    <w:basedOn w:val="a0"/>
    <w:rsid w:val="00E0751D"/>
  </w:style>
  <w:style w:type="character" w:styleId="a3">
    <w:name w:val="Hyperlink"/>
    <w:basedOn w:val="a0"/>
    <w:uiPriority w:val="99"/>
    <w:unhideWhenUsed/>
    <w:rsid w:val="004321C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2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7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8604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774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4447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84910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12388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497318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535911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74343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0175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57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23404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0507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38015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3038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832292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03378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847153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552861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246640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2018-11-10T06:39:00Z</cp:lastPrinted>
  <dcterms:created xsi:type="dcterms:W3CDTF">2018-11-09T19:26:00Z</dcterms:created>
  <dcterms:modified xsi:type="dcterms:W3CDTF">2018-11-10T06:44:00Z</dcterms:modified>
</cp:coreProperties>
</file>