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438" w:rsidRPr="001C5438" w:rsidRDefault="001C5438" w:rsidP="001C5438">
      <w:pPr>
        <w:pBdr>
          <w:bottom w:val="single" w:sz="12" w:space="1" w:color="auto"/>
        </w:pBdr>
        <w:spacing w:after="160" w:line="259" w:lineRule="auto"/>
        <w:jc w:val="center"/>
        <w:rPr>
          <w:rFonts w:ascii="Times New Roman" w:eastAsia="Times New Roman" w:hAnsi="Times New Roman" w:cs="Times New Roman"/>
          <w:sz w:val="28"/>
          <w:szCs w:val="28"/>
        </w:rPr>
      </w:pPr>
      <w:r w:rsidRPr="001C5438">
        <w:rPr>
          <w:rFonts w:ascii="Arial" w:eastAsia="Times New Roman" w:hAnsi="Arial" w:cs="Arial"/>
          <w:b/>
          <w:bCs/>
          <w:color w:val="222222"/>
          <w:sz w:val="42"/>
          <w:szCs w:val="42"/>
          <w:shd w:val="clear" w:color="auto" w:fill="FFFFFF"/>
        </w:rPr>
        <w:t xml:space="preserve">  </w:t>
      </w:r>
      <w:proofErr w:type="spellStart"/>
      <w:r w:rsidRPr="001C5438">
        <w:rPr>
          <w:rFonts w:ascii="Times New Roman" w:eastAsia="Times New Roman" w:hAnsi="Times New Roman" w:cs="Times New Roman"/>
          <w:sz w:val="28"/>
          <w:szCs w:val="28"/>
        </w:rPr>
        <w:t>Рассветовская</w:t>
      </w:r>
      <w:proofErr w:type="spellEnd"/>
      <w:r w:rsidRPr="001C5438">
        <w:rPr>
          <w:rFonts w:ascii="Times New Roman" w:eastAsia="Times New Roman" w:hAnsi="Times New Roman" w:cs="Times New Roman"/>
          <w:sz w:val="28"/>
          <w:szCs w:val="28"/>
        </w:rPr>
        <w:t xml:space="preserve"> средняя общеобразовательная школа Филиал МАОУ              Слобод</w:t>
      </w:r>
      <w:proofErr w:type="gramStart"/>
      <w:r w:rsidRPr="001C5438">
        <w:rPr>
          <w:rFonts w:ascii="Times New Roman" w:eastAsia="Times New Roman" w:hAnsi="Times New Roman" w:cs="Times New Roman"/>
          <w:sz w:val="28"/>
          <w:szCs w:val="28"/>
        </w:rPr>
        <w:t>а-</w:t>
      </w:r>
      <w:proofErr w:type="gramEnd"/>
      <w:r w:rsidRPr="001C5438">
        <w:rPr>
          <w:rFonts w:ascii="Times New Roman" w:eastAsia="Times New Roman" w:hAnsi="Times New Roman" w:cs="Times New Roman"/>
          <w:sz w:val="28"/>
          <w:szCs w:val="28"/>
        </w:rPr>
        <w:t xml:space="preserve"> </w:t>
      </w:r>
      <w:proofErr w:type="spellStart"/>
      <w:r w:rsidRPr="001C5438">
        <w:rPr>
          <w:rFonts w:ascii="Times New Roman" w:eastAsia="Times New Roman" w:hAnsi="Times New Roman" w:cs="Times New Roman"/>
          <w:sz w:val="28"/>
          <w:szCs w:val="28"/>
        </w:rPr>
        <w:t>Бешкильской</w:t>
      </w:r>
      <w:proofErr w:type="spellEnd"/>
      <w:r w:rsidRPr="001C5438">
        <w:rPr>
          <w:rFonts w:ascii="Times New Roman" w:eastAsia="Times New Roman" w:hAnsi="Times New Roman" w:cs="Times New Roman"/>
          <w:sz w:val="28"/>
          <w:szCs w:val="28"/>
        </w:rPr>
        <w:t xml:space="preserve"> средней общеобразовательной школы                          </w:t>
      </w:r>
      <w:proofErr w:type="spellStart"/>
      <w:r w:rsidRPr="001C5438">
        <w:rPr>
          <w:rFonts w:ascii="Times New Roman" w:eastAsia="Times New Roman" w:hAnsi="Times New Roman" w:cs="Times New Roman"/>
          <w:sz w:val="28"/>
          <w:szCs w:val="28"/>
        </w:rPr>
        <w:t>Исетского</w:t>
      </w:r>
      <w:proofErr w:type="spellEnd"/>
      <w:r w:rsidRPr="001C5438">
        <w:rPr>
          <w:rFonts w:ascii="Times New Roman" w:eastAsia="Times New Roman" w:hAnsi="Times New Roman" w:cs="Times New Roman"/>
          <w:sz w:val="28"/>
          <w:szCs w:val="28"/>
        </w:rPr>
        <w:t xml:space="preserve"> района Тюменской области.</w:t>
      </w:r>
    </w:p>
    <w:p w:rsidR="001C5438" w:rsidRPr="001C5438" w:rsidRDefault="001C5438" w:rsidP="001C5438">
      <w:pPr>
        <w:pBdr>
          <w:bottom w:val="single" w:sz="12" w:space="1" w:color="auto"/>
        </w:pBdr>
        <w:spacing w:after="160" w:line="259" w:lineRule="auto"/>
        <w:jc w:val="center"/>
        <w:rPr>
          <w:rFonts w:ascii="Times New Roman" w:eastAsia="Times New Roman" w:hAnsi="Times New Roman" w:cs="Times New Roman"/>
          <w:sz w:val="28"/>
          <w:szCs w:val="28"/>
        </w:rPr>
      </w:pPr>
      <w:r w:rsidRPr="001C5438">
        <w:rPr>
          <w:rFonts w:ascii="Times New Roman" w:eastAsia="Times New Roman" w:hAnsi="Times New Roman" w:cs="Times New Roman"/>
          <w:sz w:val="28"/>
          <w:szCs w:val="28"/>
        </w:rPr>
        <w:t xml:space="preserve">(Тюменская область, </w:t>
      </w:r>
      <w:proofErr w:type="spellStart"/>
      <w:r w:rsidRPr="001C5438">
        <w:rPr>
          <w:rFonts w:ascii="Times New Roman" w:eastAsia="Times New Roman" w:hAnsi="Times New Roman" w:cs="Times New Roman"/>
          <w:sz w:val="28"/>
          <w:szCs w:val="28"/>
        </w:rPr>
        <w:t>Исетский</w:t>
      </w:r>
      <w:proofErr w:type="spellEnd"/>
      <w:r w:rsidRPr="001C5438">
        <w:rPr>
          <w:rFonts w:ascii="Times New Roman" w:eastAsia="Times New Roman" w:hAnsi="Times New Roman" w:cs="Times New Roman"/>
          <w:sz w:val="28"/>
          <w:szCs w:val="28"/>
        </w:rPr>
        <w:t xml:space="preserve"> район, с. Рассвет, ул. Ленина,20. 626393)</w:t>
      </w:r>
    </w:p>
    <w:p w:rsidR="001C5438" w:rsidRPr="001C5438" w:rsidRDefault="001C5438" w:rsidP="001C5438">
      <w:pPr>
        <w:spacing w:after="160" w:line="259" w:lineRule="auto"/>
        <w:jc w:val="both"/>
        <w:rPr>
          <w:rFonts w:ascii="Arial" w:eastAsia="Times New Roman" w:hAnsi="Arial" w:cs="Arial"/>
          <w:b/>
          <w:bCs/>
          <w:color w:val="222222"/>
          <w:sz w:val="42"/>
          <w:szCs w:val="42"/>
          <w:shd w:val="clear" w:color="auto" w:fill="FFFFFF"/>
        </w:rPr>
      </w:pPr>
    </w:p>
    <w:p w:rsidR="001C5438" w:rsidRPr="001C5438" w:rsidRDefault="001C5438" w:rsidP="001C5438">
      <w:pPr>
        <w:spacing w:after="160" w:line="259" w:lineRule="auto"/>
        <w:jc w:val="both"/>
        <w:rPr>
          <w:rFonts w:ascii="Arial" w:eastAsia="Times New Roman" w:hAnsi="Arial" w:cs="Arial"/>
          <w:b/>
          <w:bCs/>
          <w:color w:val="222222"/>
          <w:sz w:val="42"/>
          <w:szCs w:val="42"/>
          <w:shd w:val="clear" w:color="auto" w:fill="FFFFFF"/>
        </w:rPr>
      </w:pPr>
    </w:p>
    <w:p w:rsidR="001C5438" w:rsidRPr="001C5438" w:rsidRDefault="001C5438" w:rsidP="001C5438">
      <w:pPr>
        <w:spacing w:after="160" w:line="259" w:lineRule="auto"/>
        <w:jc w:val="both"/>
        <w:rPr>
          <w:rFonts w:ascii="Arial" w:eastAsia="Times New Roman" w:hAnsi="Arial" w:cs="Arial"/>
          <w:b/>
          <w:bCs/>
          <w:color w:val="222222"/>
          <w:sz w:val="42"/>
          <w:szCs w:val="42"/>
          <w:shd w:val="clear" w:color="auto" w:fill="FFFFFF"/>
        </w:rPr>
      </w:pPr>
    </w:p>
    <w:p w:rsidR="001C5438" w:rsidRPr="001C5438" w:rsidRDefault="001C5438" w:rsidP="001C5438">
      <w:pPr>
        <w:spacing w:after="160" w:line="259" w:lineRule="auto"/>
        <w:jc w:val="both"/>
        <w:rPr>
          <w:rFonts w:ascii="Arial" w:eastAsia="Times New Roman" w:hAnsi="Arial" w:cs="Arial"/>
          <w:b/>
          <w:bCs/>
          <w:color w:val="222222"/>
          <w:sz w:val="42"/>
          <w:szCs w:val="42"/>
          <w:shd w:val="clear" w:color="auto" w:fill="FFFFFF"/>
        </w:rPr>
      </w:pPr>
    </w:p>
    <w:p w:rsidR="001C5438" w:rsidRPr="001C5438" w:rsidRDefault="001C5438" w:rsidP="001C5438">
      <w:pPr>
        <w:spacing w:after="160" w:line="259" w:lineRule="auto"/>
        <w:jc w:val="both"/>
        <w:rPr>
          <w:rFonts w:ascii="Arial" w:eastAsia="Times New Roman" w:hAnsi="Arial" w:cs="Arial"/>
          <w:b/>
          <w:bCs/>
          <w:color w:val="222222"/>
          <w:sz w:val="42"/>
          <w:szCs w:val="42"/>
          <w:shd w:val="clear" w:color="auto" w:fill="FFFFFF"/>
        </w:rPr>
      </w:pPr>
    </w:p>
    <w:p w:rsidR="001C5438" w:rsidRPr="001C5438" w:rsidRDefault="001C5438" w:rsidP="001C5438">
      <w:pPr>
        <w:spacing w:after="160" w:line="259" w:lineRule="auto"/>
        <w:jc w:val="center"/>
        <w:rPr>
          <w:rFonts w:ascii="Times New Roman" w:eastAsia="Times New Roman" w:hAnsi="Times New Roman" w:cs="Times New Roman"/>
          <w:bCs/>
          <w:color w:val="222222"/>
          <w:sz w:val="28"/>
          <w:szCs w:val="28"/>
          <w:shd w:val="clear" w:color="auto" w:fill="FFFFFF"/>
        </w:rPr>
      </w:pPr>
      <w:r w:rsidRPr="001C5438">
        <w:rPr>
          <w:rFonts w:ascii="Times New Roman" w:eastAsia="Times New Roman" w:hAnsi="Times New Roman" w:cs="Times New Roman"/>
          <w:bCs/>
          <w:color w:val="222222"/>
          <w:sz w:val="28"/>
          <w:szCs w:val="28"/>
          <w:shd w:val="clear" w:color="auto" w:fill="FFFFFF"/>
        </w:rPr>
        <w:t>СОЧИНЕНИЕ.</w:t>
      </w:r>
    </w:p>
    <w:p w:rsidR="001C5438" w:rsidRPr="001C5438" w:rsidRDefault="001C5438" w:rsidP="001C5438">
      <w:pPr>
        <w:spacing w:after="160" w:line="259" w:lineRule="auto"/>
        <w:jc w:val="center"/>
        <w:rPr>
          <w:rFonts w:ascii="Times New Roman" w:eastAsia="Times New Roman" w:hAnsi="Times New Roman" w:cs="Times New Roman"/>
          <w:bCs/>
          <w:color w:val="222222"/>
          <w:sz w:val="28"/>
          <w:szCs w:val="28"/>
          <w:shd w:val="clear" w:color="auto" w:fill="FFFFFF"/>
        </w:rPr>
      </w:pPr>
      <w:r w:rsidRPr="001C5438">
        <w:rPr>
          <w:rFonts w:ascii="Times New Roman" w:eastAsia="Times New Roman" w:hAnsi="Times New Roman" w:cs="Times New Roman"/>
          <w:bCs/>
          <w:color w:val="222222"/>
          <w:sz w:val="28"/>
          <w:szCs w:val="28"/>
          <w:shd w:val="clear" w:color="auto" w:fill="FFFFFF"/>
        </w:rPr>
        <w:t>«Герои живут вечно»</w:t>
      </w:r>
    </w:p>
    <w:p w:rsidR="001C5438" w:rsidRPr="001C5438" w:rsidRDefault="001C5438" w:rsidP="001C5438">
      <w:pPr>
        <w:spacing w:after="160" w:line="259" w:lineRule="auto"/>
        <w:jc w:val="center"/>
        <w:rPr>
          <w:rFonts w:ascii="Times New Roman" w:eastAsia="Times New Roman" w:hAnsi="Times New Roman" w:cs="Times New Roman"/>
          <w:bCs/>
          <w:color w:val="222222"/>
          <w:sz w:val="28"/>
          <w:szCs w:val="28"/>
          <w:shd w:val="clear" w:color="auto" w:fill="FFFFFF"/>
        </w:rPr>
      </w:pPr>
    </w:p>
    <w:p w:rsidR="001C5438" w:rsidRPr="001C5438" w:rsidRDefault="001C5438" w:rsidP="001C5438">
      <w:pPr>
        <w:spacing w:after="160" w:line="259" w:lineRule="auto"/>
        <w:jc w:val="center"/>
        <w:rPr>
          <w:rFonts w:ascii="Times New Roman" w:eastAsia="Times New Roman" w:hAnsi="Times New Roman" w:cs="Times New Roman"/>
          <w:bCs/>
          <w:color w:val="222222"/>
          <w:sz w:val="28"/>
          <w:szCs w:val="28"/>
          <w:shd w:val="clear" w:color="auto" w:fill="FFFFFF"/>
        </w:rPr>
      </w:pPr>
    </w:p>
    <w:p w:rsidR="001C5438" w:rsidRPr="001C5438" w:rsidRDefault="001C5438" w:rsidP="001C5438">
      <w:pPr>
        <w:spacing w:after="160" w:line="259" w:lineRule="auto"/>
        <w:jc w:val="center"/>
        <w:rPr>
          <w:rFonts w:ascii="Times New Roman" w:eastAsia="Times New Roman" w:hAnsi="Times New Roman" w:cs="Times New Roman"/>
          <w:bCs/>
          <w:color w:val="222222"/>
          <w:sz w:val="28"/>
          <w:szCs w:val="28"/>
          <w:shd w:val="clear" w:color="auto" w:fill="FFFFFF"/>
        </w:rPr>
      </w:pPr>
    </w:p>
    <w:p w:rsidR="001C5438" w:rsidRPr="001C5438" w:rsidRDefault="001C5438" w:rsidP="001C5438">
      <w:pPr>
        <w:spacing w:after="160" w:line="259" w:lineRule="auto"/>
        <w:jc w:val="center"/>
        <w:rPr>
          <w:rFonts w:ascii="Times New Roman" w:eastAsia="Times New Roman" w:hAnsi="Times New Roman" w:cs="Times New Roman"/>
          <w:bCs/>
          <w:color w:val="222222"/>
          <w:sz w:val="28"/>
          <w:szCs w:val="28"/>
          <w:shd w:val="clear" w:color="auto" w:fill="FFFFFF"/>
        </w:rPr>
      </w:pPr>
    </w:p>
    <w:p w:rsidR="001C5438" w:rsidRPr="001C5438" w:rsidRDefault="001C5438" w:rsidP="001C5438">
      <w:pPr>
        <w:spacing w:after="160" w:line="259" w:lineRule="auto"/>
        <w:jc w:val="right"/>
        <w:rPr>
          <w:rFonts w:ascii="Times New Roman" w:eastAsia="Times New Roman" w:hAnsi="Times New Roman" w:cs="Times New Roman"/>
          <w:bCs/>
          <w:color w:val="222222"/>
          <w:sz w:val="28"/>
          <w:szCs w:val="28"/>
          <w:shd w:val="clear" w:color="auto" w:fill="FFFFFF"/>
        </w:rPr>
      </w:pPr>
      <w:r w:rsidRPr="001C5438">
        <w:rPr>
          <w:rFonts w:ascii="Times New Roman" w:eastAsia="Times New Roman" w:hAnsi="Times New Roman" w:cs="Times New Roman"/>
          <w:bCs/>
          <w:color w:val="222222"/>
          <w:sz w:val="28"/>
          <w:szCs w:val="28"/>
          <w:shd w:val="clear" w:color="auto" w:fill="FFFFFF"/>
        </w:rPr>
        <w:t>Выполнил</w:t>
      </w:r>
      <w:r w:rsidR="0078242B">
        <w:rPr>
          <w:rFonts w:ascii="Times New Roman" w:eastAsia="Times New Roman" w:hAnsi="Times New Roman" w:cs="Times New Roman"/>
          <w:bCs/>
          <w:color w:val="222222"/>
          <w:sz w:val="28"/>
          <w:szCs w:val="28"/>
          <w:shd w:val="clear" w:color="auto" w:fill="FFFFFF"/>
        </w:rPr>
        <w:t>а</w:t>
      </w:r>
      <w:bookmarkStart w:id="0" w:name="_GoBack"/>
      <w:bookmarkEnd w:id="0"/>
      <w:r w:rsidRPr="001C5438">
        <w:rPr>
          <w:rFonts w:ascii="Times New Roman" w:eastAsia="Times New Roman" w:hAnsi="Times New Roman" w:cs="Times New Roman"/>
          <w:bCs/>
          <w:color w:val="222222"/>
          <w:sz w:val="28"/>
          <w:szCs w:val="28"/>
          <w:shd w:val="clear" w:color="auto" w:fill="FFFFFF"/>
        </w:rPr>
        <w:t>:</w:t>
      </w:r>
    </w:p>
    <w:p w:rsidR="001C5438" w:rsidRPr="001C5438" w:rsidRDefault="001C5438" w:rsidP="001C5438">
      <w:pPr>
        <w:spacing w:after="160" w:line="259" w:lineRule="auto"/>
        <w:jc w:val="right"/>
        <w:rPr>
          <w:rFonts w:ascii="Times New Roman" w:eastAsia="Times New Roman" w:hAnsi="Times New Roman" w:cs="Times New Roman"/>
          <w:bCs/>
          <w:color w:val="222222"/>
          <w:sz w:val="28"/>
          <w:szCs w:val="28"/>
          <w:shd w:val="clear" w:color="auto" w:fill="FFFFFF"/>
        </w:rPr>
      </w:pPr>
      <w:r>
        <w:rPr>
          <w:rFonts w:ascii="Times New Roman" w:eastAsia="Times New Roman" w:hAnsi="Times New Roman" w:cs="Times New Roman"/>
          <w:bCs/>
          <w:color w:val="222222"/>
          <w:sz w:val="28"/>
          <w:szCs w:val="28"/>
          <w:shd w:val="clear" w:color="auto" w:fill="FFFFFF"/>
        </w:rPr>
        <w:t>Ученица</w:t>
      </w:r>
      <w:r w:rsidRPr="001C5438">
        <w:rPr>
          <w:rFonts w:ascii="Times New Roman" w:eastAsia="Times New Roman" w:hAnsi="Times New Roman" w:cs="Times New Roman"/>
          <w:bCs/>
          <w:color w:val="222222"/>
          <w:sz w:val="28"/>
          <w:szCs w:val="28"/>
          <w:shd w:val="clear" w:color="auto" w:fill="FFFFFF"/>
        </w:rPr>
        <w:t xml:space="preserve"> 10 класса </w:t>
      </w:r>
    </w:p>
    <w:p w:rsidR="001C5438" w:rsidRPr="001C5438" w:rsidRDefault="001C5438" w:rsidP="001C5438">
      <w:pPr>
        <w:spacing w:after="160" w:line="259" w:lineRule="auto"/>
        <w:jc w:val="right"/>
        <w:rPr>
          <w:rFonts w:ascii="Times New Roman" w:eastAsia="Times New Roman" w:hAnsi="Times New Roman" w:cs="Times New Roman"/>
          <w:bCs/>
          <w:color w:val="222222"/>
          <w:sz w:val="28"/>
          <w:szCs w:val="28"/>
          <w:shd w:val="clear" w:color="auto" w:fill="FFFFFF"/>
        </w:rPr>
      </w:pPr>
      <w:r>
        <w:rPr>
          <w:rFonts w:ascii="Times New Roman" w:eastAsia="Times New Roman" w:hAnsi="Times New Roman" w:cs="Times New Roman"/>
          <w:bCs/>
          <w:color w:val="222222"/>
          <w:sz w:val="28"/>
          <w:szCs w:val="28"/>
          <w:shd w:val="clear" w:color="auto" w:fill="FFFFFF"/>
        </w:rPr>
        <w:t>Маркова Анна</w:t>
      </w:r>
      <w:r w:rsidRPr="001C5438">
        <w:rPr>
          <w:rFonts w:ascii="Times New Roman" w:eastAsia="Times New Roman" w:hAnsi="Times New Roman" w:cs="Times New Roman"/>
          <w:bCs/>
          <w:color w:val="222222"/>
          <w:sz w:val="28"/>
          <w:szCs w:val="28"/>
          <w:shd w:val="clear" w:color="auto" w:fill="FFFFFF"/>
        </w:rPr>
        <w:t xml:space="preserve"> (16 лет)</w:t>
      </w:r>
    </w:p>
    <w:p w:rsidR="001C5438" w:rsidRPr="001C5438" w:rsidRDefault="001C5438" w:rsidP="001C5438">
      <w:pPr>
        <w:spacing w:after="160" w:line="259" w:lineRule="auto"/>
        <w:jc w:val="both"/>
        <w:rPr>
          <w:rFonts w:ascii="Arial" w:eastAsia="Times New Roman" w:hAnsi="Arial" w:cs="Arial"/>
          <w:b/>
          <w:bCs/>
          <w:color w:val="222222"/>
          <w:sz w:val="42"/>
          <w:szCs w:val="42"/>
          <w:shd w:val="clear" w:color="auto" w:fill="FFFFFF"/>
        </w:rPr>
      </w:pPr>
    </w:p>
    <w:p w:rsidR="001C5438" w:rsidRPr="001C5438" w:rsidRDefault="001C5438" w:rsidP="001C5438">
      <w:pPr>
        <w:spacing w:after="160" w:line="259" w:lineRule="auto"/>
        <w:jc w:val="both"/>
        <w:rPr>
          <w:rFonts w:ascii="Arial" w:eastAsia="Times New Roman" w:hAnsi="Arial" w:cs="Arial"/>
          <w:b/>
          <w:bCs/>
          <w:color w:val="222222"/>
          <w:sz w:val="42"/>
          <w:szCs w:val="42"/>
          <w:shd w:val="clear" w:color="auto" w:fill="FFFFFF"/>
        </w:rPr>
      </w:pPr>
    </w:p>
    <w:p w:rsidR="001C5438" w:rsidRPr="001C5438" w:rsidRDefault="001C5438" w:rsidP="001C5438">
      <w:pPr>
        <w:spacing w:after="160" w:line="259" w:lineRule="auto"/>
        <w:jc w:val="both"/>
        <w:rPr>
          <w:rFonts w:ascii="Arial" w:eastAsia="Times New Roman" w:hAnsi="Arial" w:cs="Arial"/>
          <w:b/>
          <w:bCs/>
          <w:color w:val="222222"/>
          <w:sz w:val="42"/>
          <w:szCs w:val="42"/>
          <w:shd w:val="clear" w:color="auto" w:fill="FFFFFF"/>
        </w:rPr>
      </w:pPr>
    </w:p>
    <w:p w:rsidR="001C5438" w:rsidRPr="001C5438" w:rsidRDefault="001C5438" w:rsidP="001C5438">
      <w:pPr>
        <w:spacing w:after="160" w:line="259" w:lineRule="auto"/>
        <w:jc w:val="both"/>
        <w:rPr>
          <w:rFonts w:ascii="Arial" w:eastAsia="Times New Roman" w:hAnsi="Arial" w:cs="Arial"/>
          <w:b/>
          <w:bCs/>
          <w:color w:val="222222"/>
          <w:sz w:val="42"/>
          <w:szCs w:val="42"/>
          <w:shd w:val="clear" w:color="auto" w:fill="FFFFFF"/>
        </w:rPr>
      </w:pPr>
    </w:p>
    <w:p w:rsidR="001C5438" w:rsidRPr="001C5438" w:rsidRDefault="001C5438" w:rsidP="001C5438">
      <w:pPr>
        <w:spacing w:after="160" w:line="259" w:lineRule="auto"/>
        <w:jc w:val="both"/>
        <w:rPr>
          <w:rFonts w:ascii="Arial" w:eastAsia="Times New Roman" w:hAnsi="Arial" w:cs="Arial"/>
          <w:b/>
          <w:bCs/>
          <w:color w:val="222222"/>
          <w:sz w:val="42"/>
          <w:szCs w:val="42"/>
          <w:shd w:val="clear" w:color="auto" w:fill="FFFFFF"/>
        </w:rPr>
      </w:pPr>
    </w:p>
    <w:p w:rsidR="001C5438" w:rsidRDefault="001C5438" w:rsidP="001C5438">
      <w:pPr>
        <w:spacing w:after="0" w:line="360" w:lineRule="auto"/>
        <w:rPr>
          <w:rFonts w:ascii="Times New Roman" w:hAnsi="Times New Roman" w:cs="Times New Roman"/>
          <w:sz w:val="28"/>
          <w:szCs w:val="28"/>
        </w:rPr>
      </w:pPr>
    </w:p>
    <w:p w:rsidR="007D0447" w:rsidRDefault="007D0447" w:rsidP="001C5438">
      <w:pPr>
        <w:spacing w:after="0" w:line="360" w:lineRule="auto"/>
        <w:rPr>
          <w:rFonts w:ascii="Times New Roman" w:hAnsi="Times New Roman" w:cs="Times New Roman"/>
          <w:sz w:val="28"/>
          <w:szCs w:val="28"/>
        </w:rPr>
      </w:pPr>
    </w:p>
    <w:p w:rsidR="009F2AC2" w:rsidRDefault="000F49DA" w:rsidP="000F49D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Время неумолимо. Оно стирает с лица земли села, города, целые государства, из человеческой памяти постепенно исчезают имена и лица. Все это становится историей. </w:t>
      </w:r>
      <w:r w:rsidR="009F2AC2">
        <w:rPr>
          <w:rFonts w:ascii="Times New Roman" w:hAnsi="Times New Roman" w:cs="Times New Roman"/>
          <w:sz w:val="28"/>
          <w:szCs w:val="28"/>
        </w:rPr>
        <w:t xml:space="preserve">Но есть люди «бессмертные». Нет, это не колдуны, знающие секрет вечной молодости, и не ученые, разработавшие эликсир бесконечной жизни. Эти люди заслужили свое бессмертие бесстрашными поступками. Мы называем их героями. </w:t>
      </w:r>
    </w:p>
    <w:p w:rsidR="00DB1B93" w:rsidRDefault="009F2AC2" w:rsidP="00DB1B9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Герои – это люди с большим горячим сердцем и чистой душой. У каждого столетия свои герои. Отечественная история пестрит их именами: </w:t>
      </w:r>
      <w:proofErr w:type="spellStart"/>
      <w:r>
        <w:rPr>
          <w:rFonts w:ascii="Times New Roman" w:hAnsi="Times New Roman" w:cs="Times New Roman"/>
          <w:sz w:val="28"/>
          <w:szCs w:val="28"/>
        </w:rPr>
        <w:t>Евпатий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Коловрат</w:t>
      </w:r>
      <w:proofErr w:type="spellEnd"/>
      <w:r>
        <w:rPr>
          <w:rFonts w:ascii="Times New Roman" w:hAnsi="Times New Roman" w:cs="Times New Roman"/>
          <w:sz w:val="28"/>
          <w:szCs w:val="28"/>
        </w:rPr>
        <w:t xml:space="preserve">, Александр Невский, Александр </w:t>
      </w:r>
      <w:r w:rsidR="000215DE">
        <w:rPr>
          <w:rFonts w:ascii="Times New Roman" w:hAnsi="Times New Roman" w:cs="Times New Roman"/>
          <w:sz w:val="28"/>
          <w:szCs w:val="28"/>
        </w:rPr>
        <w:t>В</w:t>
      </w:r>
      <w:r>
        <w:rPr>
          <w:rFonts w:ascii="Times New Roman" w:hAnsi="Times New Roman" w:cs="Times New Roman"/>
          <w:sz w:val="28"/>
          <w:szCs w:val="28"/>
        </w:rPr>
        <w:t xml:space="preserve">асильевич Суворов, </w:t>
      </w:r>
      <w:r w:rsidR="000215DE">
        <w:rPr>
          <w:rFonts w:ascii="Times New Roman" w:hAnsi="Times New Roman" w:cs="Times New Roman"/>
          <w:sz w:val="28"/>
          <w:szCs w:val="28"/>
        </w:rPr>
        <w:t>Михаил Илларионович Кутузов. Георгий Константинович Жуков…Этот ряд можно продолжать бесконечно. Этих людей объединяет бесконечная любовь к Родине, к людям; мужество, готовность к самопожертвованию ради других.  Их</w:t>
      </w:r>
      <w:r w:rsidR="00DB1B93">
        <w:rPr>
          <w:rFonts w:ascii="Times New Roman" w:hAnsi="Times New Roman" w:cs="Times New Roman"/>
          <w:sz w:val="28"/>
          <w:szCs w:val="28"/>
        </w:rPr>
        <w:t xml:space="preserve"> подвиги</w:t>
      </w:r>
      <w:r w:rsidR="000215DE">
        <w:rPr>
          <w:rFonts w:ascii="Times New Roman" w:hAnsi="Times New Roman" w:cs="Times New Roman"/>
          <w:sz w:val="28"/>
          <w:szCs w:val="28"/>
        </w:rPr>
        <w:t xml:space="preserve"> знает каждый, их биографию подробно</w:t>
      </w:r>
      <w:r w:rsidR="00DB1B93">
        <w:rPr>
          <w:rFonts w:ascii="Times New Roman" w:hAnsi="Times New Roman" w:cs="Times New Roman"/>
          <w:sz w:val="28"/>
          <w:szCs w:val="28"/>
        </w:rPr>
        <w:t xml:space="preserve"> изучают историки, они становятся героями художественных произведений. </w:t>
      </w:r>
    </w:p>
    <w:p w:rsidR="00DB1B93" w:rsidRDefault="00DB1B93" w:rsidP="00420AC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Героем можно стать в любом возрасте, и мне хочется написать о своих сверстниках, сделавших смелый шаг, чтобы спасти попавших в беду. На такой поступок пойдет не каждый взрослый</w:t>
      </w:r>
      <w:r w:rsidR="00992AB5">
        <w:rPr>
          <w:rFonts w:ascii="Times New Roman" w:hAnsi="Times New Roman" w:cs="Times New Roman"/>
          <w:sz w:val="28"/>
          <w:szCs w:val="28"/>
        </w:rPr>
        <w:t>. Куда уж там детям, казалось бы</w:t>
      </w:r>
      <w:proofErr w:type="gramStart"/>
      <w:r w:rsidR="00992AB5">
        <w:rPr>
          <w:rFonts w:ascii="Times New Roman" w:hAnsi="Times New Roman" w:cs="Times New Roman"/>
          <w:sz w:val="28"/>
          <w:szCs w:val="28"/>
        </w:rPr>
        <w:t>… Н</w:t>
      </w:r>
      <w:proofErr w:type="gramEnd"/>
      <w:r w:rsidR="00992AB5">
        <w:rPr>
          <w:rFonts w:ascii="Times New Roman" w:hAnsi="Times New Roman" w:cs="Times New Roman"/>
          <w:sz w:val="28"/>
          <w:szCs w:val="28"/>
        </w:rPr>
        <w:t xml:space="preserve">о есть герои и среди детей. </w:t>
      </w:r>
      <w:r w:rsidR="00992AB5" w:rsidRPr="00992AB5">
        <w:rPr>
          <w:rFonts w:ascii="Times New Roman" w:hAnsi="Times New Roman" w:cs="Times New Roman"/>
          <w:sz w:val="28"/>
          <w:szCs w:val="28"/>
        </w:rPr>
        <w:t>В боевых действиях во время Великой Отечественной войны, по разным данным, принимали участие до нескольких десятков тысяч несовершеннолетних. "Сыновья полка", пионеры-герои - они сражались и гибли наравне со взрослыми. За боевые заслуги награждались орденами и медалями. Образы некоторых из них использовались в советской пропаганде как символы мужества и верности Родине.</w:t>
      </w:r>
      <w:r w:rsidR="00992AB5">
        <w:rPr>
          <w:rFonts w:ascii="Times New Roman" w:hAnsi="Times New Roman" w:cs="Times New Roman"/>
          <w:sz w:val="28"/>
          <w:szCs w:val="28"/>
        </w:rPr>
        <w:t xml:space="preserve"> </w:t>
      </w:r>
      <w:r w:rsidR="00992AB5" w:rsidRPr="00992AB5">
        <w:rPr>
          <w:rFonts w:ascii="Times New Roman" w:hAnsi="Times New Roman" w:cs="Times New Roman"/>
          <w:sz w:val="28"/>
          <w:szCs w:val="28"/>
        </w:rPr>
        <w:t xml:space="preserve">Пять несовершеннолетних бойцов Великой Отечественной были удостоены высшей награды - званий Героев СССР. Все </w:t>
      </w:r>
      <w:r w:rsidR="00992AB5">
        <w:rPr>
          <w:rFonts w:ascii="Times New Roman" w:hAnsi="Times New Roman" w:cs="Times New Roman"/>
          <w:sz w:val="28"/>
          <w:szCs w:val="28"/>
        </w:rPr>
        <w:t>–</w:t>
      </w:r>
      <w:r w:rsidR="00992AB5" w:rsidRPr="00992AB5">
        <w:rPr>
          <w:rFonts w:ascii="Times New Roman" w:hAnsi="Times New Roman" w:cs="Times New Roman"/>
          <w:sz w:val="28"/>
          <w:szCs w:val="28"/>
        </w:rPr>
        <w:t xml:space="preserve"> посмертно</w:t>
      </w:r>
      <w:r w:rsidR="00992AB5">
        <w:rPr>
          <w:rFonts w:ascii="Times New Roman" w:hAnsi="Times New Roman" w:cs="Times New Roman"/>
          <w:sz w:val="28"/>
          <w:szCs w:val="28"/>
        </w:rPr>
        <w:t>.</w:t>
      </w:r>
      <w:r w:rsidR="00420AC8">
        <w:rPr>
          <w:rFonts w:ascii="Times New Roman" w:hAnsi="Times New Roman" w:cs="Times New Roman"/>
          <w:sz w:val="28"/>
          <w:szCs w:val="28"/>
        </w:rPr>
        <w:t xml:space="preserve"> Марат </w:t>
      </w:r>
      <w:proofErr w:type="spellStart"/>
      <w:r w:rsidR="00420AC8">
        <w:rPr>
          <w:rFonts w:ascii="Times New Roman" w:hAnsi="Times New Roman" w:cs="Times New Roman"/>
          <w:sz w:val="28"/>
          <w:szCs w:val="28"/>
        </w:rPr>
        <w:t>Казей</w:t>
      </w:r>
      <w:proofErr w:type="spellEnd"/>
      <w:r w:rsidR="00420AC8">
        <w:rPr>
          <w:rFonts w:ascii="Times New Roman" w:hAnsi="Times New Roman" w:cs="Times New Roman"/>
          <w:sz w:val="28"/>
          <w:szCs w:val="28"/>
        </w:rPr>
        <w:t>, Валя Котик, Леня Голиков, Саша Чекалин, Зина Портнова.</w:t>
      </w:r>
      <w:r w:rsidR="00992AB5">
        <w:rPr>
          <w:rFonts w:ascii="Times New Roman" w:hAnsi="Times New Roman" w:cs="Times New Roman"/>
          <w:sz w:val="28"/>
          <w:szCs w:val="28"/>
        </w:rPr>
        <w:t xml:space="preserve"> </w:t>
      </w:r>
      <w:r w:rsidR="00992AB5" w:rsidRPr="00992AB5">
        <w:rPr>
          <w:rFonts w:ascii="Times New Roman" w:hAnsi="Times New Roman" w:cs="Times New Roman"/>
          <w:sz w:val="28"/>
          <w:szCs w:val="28"/>
        </w:rPr>
        <w:t>Этих героев знали п</w:t>
      </w:r>
      <w:r w:rsidR="00420AC8">
        <w:rPr>
          <w:rFonts w:ascii="Times New Roman" w:hAnsi="Times New Roman" w:cs="Times New Roman"/>
          <w:sz w:val="28"/>
          <w:szCs w:val="28"/>
        </w:rPr>
        <w:t xml:space="preserve">оименно все советские школьники. К счастью, война закончилась. Но есть юные герои и в мирное время. Самый молодой гражданин России, удостоенный государственной награды, - Евгений Табаков, семилетний мальчик, погибший при защите своей сестры от насильника, </w:t>
      </w:r>
      <w:r w:rsidR="005239D0">
        <w:rPr>
          <w:rFonts w:ascii="Times New Roman" w:hAnsi="Times New Roman" w:cs="Times New Roman"/>
          <w:sz w:val="28"/>
          <w:szCs w:val="28"/>
        </w:rPr>
        <w:t xml:space="preserve">награжден </w:t>
      </w:r>
      <w:r w:rsidR="005239D0">
        <w:rPr>
          <w:rFonts w:ascii="Times New Roman" w:hAnsi="Times New Roman" w:cs="Times New Roman"/>
          <w:sz w:val="28"/>
          <w:szCs w:val="28"/>
        </w:rPr>
        <w:lastRenderedPageBreak/>
        <w:t xml:space="preserve">Орденом Мужества посмертно. Еще один кавалер Ордена Мужества, двенадцатилетний  Данил Садыков, также ценой своей жизни спас девятилетнего мальчика.  Истории этих мальчишек вызывают у мня ужас и восхищение одновременно. Ужас, потому что погибли дети, а восхищаюсь я смелостью и самоотверженностью этих маленьких героев. </w:t>
      </w:r>
    </w:p>
    <w:p w:rsidR="004A1BE9" w:rsidRDefault="005239D0" w:rsidP="00420AC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 счастью, не все подвиги заканчиваются трагедией. Житель </w:t>
      </w:r>
      <w:proofErr w:type="spellStart"/>
      <w:r>
        <w:rPr>
          <w:rFonts w:ascii="Times New Roman" w:hAnsi="Times New Roman" w:cs="Times New Roman"/>
          <w:sz w:val="28"/>
          <w:szCs w:val="28"/>
        </w:rPr>
        <w:t>Исетского</w:t>
      </w:r>
      <w:proofErr w:type="spellEnd"/>
      <w:r>
        <w:rPr>
          <w:rFonts w:ascii="Times New Roman" w:hAnsi="Times New Roman" w:cs="Times New Roman"/>
          <w:sz w:val="28"/>
          <w:szCs w:val="28"/>
        </w:rPr>
        <w:t xml:space="preserve"> района, Анатолий Боров награжден медалью МЧС «За отличие в ликвидации последствий чрезвычайной ситуации». Рискуя собственной жизнью и здоровьем, молодой человек </w:t>
      </w:r>
      <w:r w:rsidR="00BB52B8">
        <w:rPr>
          <w:rFonts w:ascii="Times New Roman" w:hAnsi="Times New Roman" w:cs="Times New Roman"/>
          <w:sz w:val="28"/>
          <w:szCs w:val="28"/>
        </w:rPr>
        <w:t xml:space="preserve"> спас от огня пожилых людей. На месте пожара он оказался совершенно случайно, мог бы пройти мимо, но не смог… Что его остановило? Неравнодушие, неспособность проигнорировать чужую беду заставили Анатолия быстро сориентироваться, вывести виновника пожара на улицу, помочь пострадавшим собрать документы и сбить пламя. Благодаря смелости молодого человека удалось спасти не только людей, но и их имущество. </w:t>
      </w:r>
      <w:r w:rsidR="004A1BE9">
        <w:rPr>
          <w:rFonts w:ascii="Times New Roman" w:hAnsi="Times New Roman" w:cs="Times New Roman"/>
          <w:sz w:val="28"/>
          <w:szCs w:val="28"/>
        </w:rPr>
        <w:t xml:space="preserve">Я считаю, что поступок Анатолия Борова можно считать героическим, а его – героем. </w:t>
      </w:r>
    </w:p>
    <w:p w:rsidR="00DB1B93" w:rsidRDefault="004A1BE9" w:rsidP="000F49D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«Знакомство» с героями-детьми, их историями заставило меня задуматься над вопросом: «А зачем вообще люди (тем более дети)  совершают подвиги? Что толкает их на то, чтобы рисковать своей жизнью ради других?» Я думаю, что они не размышляют, не думают: «А зачем мне это?»</w:t>
      </w:r>
      <w:r w:rsidR="00452BDE">
        <w:rPr>
          <w:rFonts w:ascii="Times New Roman" w:hAnsi="Times New Roman" w:cs="Times New Roman"/>
          <w:sz w:val="28"/>
          <w:szCs w:val="28"/>
        </w:rPr>
        <w:t>, они просто поступают так, как велит им сердце. Именно поэтому и в наших сердцах находится место для них. Герои не умирают, они живут среди нас, в нашей памяти, в наших сердцах.</w:t>
      </w:r>
    </w:p>
    <w:p w:rsidR="000F49DA" w:rsidRPr="000F49DA" w:rsidRDefault="000F49DA" w:rsidP="000F49DA">
      <w:pPr>
        <w:spacing w:after="0" w:line="360" w:lineRule="auto"/>
        <w:ind w:firstLine="709"/>
        <w:rPr>
          <w:rFonts w:ascii="Times New Roman" w:hAnsi="Times New Roman" w:cs="Times New Roman"/>
          <w:sz w:val="28"/>
          <w:szCs w:val="28"/>
        </w:rPr>
      </w:pPr>
    </w:p>
    <w:sectPr w:rsidR="000F49DA" w:rsidRPr="000F49DA" w:rsidSect="00B13C0C">
      <w:pgSz w:w="11906" w:h="16838"/>
      <w:pgMar w:top="1134" w:right="850" w:bottom="1134" w:left="1701" w:header="708" w:footer="708"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0F49DA"/>
    <w:rsid w:val="000215DE"/>
    <w:rsid w:val="000F49DA"/>
    <w:rsid w:val="001C5438"/>
    <w:rsid w:val="00420AC8"/>
    <w:rsid w:val="00452BDE"/>
    <w:rsid w:val="004A1BE9"/>
    <w:rsid w:val="004B5BA6"/>
    <w:rsid w:val="005239D0"/>
    <w:rsid w:val="0078242B"/>
    <w:rsid w:val="007D0447"/>
    <w:rsid w:val="00992AB5"/>
    <w:rsid w:val="009F2AC2"/>
    <w:rsid w:val="00B13C0C"/>
    <w:rsid w:val="00BB52B8"/>
    <w:rsid w:val="00DB1B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1</Pages>
  <Words>573</Words>
  <Characters>3270</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dc:creator>
  <cp:keywords/>
  <dc:description/>
  <cp:lastModifiedBy>я</cp:lastModifiedBy>
  <cp:revision>9</cp:revision>
  <dcterms:created xsi:type="dcterms:W3CDTF">2018-11-13T16:38:00Z</dcterms:created>
  <dcterms:modified xsi:type="dcterms:W3CDTF">2020-01-18T14:11:00Z</dcterms:modified>
</cp:coreProperties>
</file>