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10" w:rsidRPr="007C6BA4" w:rsidRDefault="00670310" w:rsidP="005B395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82E62" w:rsidRPr="007C6BA4" w:rsidRDefault="005B3957" w:rsidP="00A82E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BA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82E62" w:rsidRPr="007C6BA4">
        <w:rPr>
          <w:rFonts w:ascii="Times New Roman" w:eastAsia="Calibri" w:hAnsi="Times New Roman" w:cs="Times New Roman"/>
          <w:b/>
          <w:bCs/>
          <w:sz w:val="24"/>
          <w:szCs w:val="24"/>
        </w:rPr>
        <w:t>Судьба человека» – воплощение трагической судьбы   русского народа</w:t>
      </w:r>
    </w:p>
    <w:p w:rsidR="00A82E62" w:rsidRPr="007C6BA4" w:rsidRDefault="00A82E62" w:rsidP="00A82E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BA4">
        <w:rPr>
          <w:rFonts w:ascii="Times New Roman" w:eastAsia="Calibri" w:hAnsi="Times New Roman" w:cs="Times New Roman"/>
          <w:b/>
          <w:bCs/>
          <w:sz w:val="24"/>
          <w:szCs w:val="24"/>
        </w:rPr>
        <w:t>в годы Великой Отечественной войны</w:t>
      </w:r>
    </w:p>
    <w:p w:rsidR="005B3957" w:rsidRPr="007C6BA4" w:rsidRDefault="00A82E62" w:rsidP="005B395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B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B3957" w:rsidRPr="007C6BA4">
        <w:rPr>
          <w:rFonts w:ascii="Times New Roman" w:eastAsia="Calibri" w:hAnsi="Times New Roman" w:cs="Times New Roman"/>
          <w:b/>
          <w:sz w:val="24"/>
          <w:szCs w:val="24"/>
        </w:rPr>
        <w:t>(Урок-размышление по рассказу М.А. Шолохова «Судьба человека»)</w:t>
      </w:r>
    </w:p>
    <w:p w:rsidR="004B4A55" w:rsidRPr="007C6BA4" w:rsidRDefault="00F508A4" w:rsidP="00A26CD0">
      <w:pPr>
        <w:pStyle w:val="a3"/>
        <w:shd w:val="clear" w:color="auto" w:fill="FFFFFF"/>
        <w:jc w:val="both"/>
        <w:rPr>
          <w:color w:val="000000"/>
        </w:rPr>
      </w:pPr>
      <w:r w:rsidRPr="007C6BA4">
        <w:rPr>
          <w:b/>
          <w:color w:val="000000"/>
        </w:rPr>
        <w:t>Цел</w:t>
      </w:r>
      <w:r w:rsidR="00A26CD0" w:rsidRPr="007C6BA4">
        <w:rPr>
          <w:b/>
          <w:color w:val="000000"/>
        </w:rPr>
        <w:t>и</w:t>
      </w:r>
      <w:r w:rsidR="007C6BA4">
        <w:rPr>
          <w:b/>
          <w:color w:val="000000"/>
        </w:rPr>
        <w:t>:</w:t>
      </w:r>
    </w:p>
    <w:p w:rsidR="004B4A55" w:rsidRPr="007C6BA4" w:rsidRDefault="004B4A55" w:rsidP="00A26CD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6BA4">
        <w:rPr>
          <w:color w:val="000000"/>
        </w:rPr>
        <w:t>Учить анализировать художественное произведение,  работать с текстом, читать выразительно, строить монологическое высказывание</w:t>
      </w:r>
    </w:p>
    <w:p w:rsidR="004B4A55" w:rsidRPr="007C6BA4" w:rsidRDefault="004B4A55" w:rsidP="00A26CD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6BA4">
        <w:rPr>
          <w:color w:val="000000"/>
        </w:rPr>
        <w:t>Развивать аналитическое</w:t>
      </w:r>
      <w:r w:rsidR="0052065C" w:rsidRPr="007C6BA4">
        <w:rPr>
          <w:color w:val="000000"/>
        </w:rPr>
        <w:t xml:space="preserve"> мышление</w:t>
      </w:r>
      <w:r w:rsidRPr="007C6BA4">
        <w:rPr>
          <w:color w:val="000000"/>
        </w:rPr>
        <w:t>, творческое воображение, устную речь.</w:t>
      </w:r>
    </w:p>
    <w:p w:rsidR="004B4A55" w:rsidRPr="007C6BA4" w:rsidRDefault="004B4A55" w:rsidP="00A26CD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7C6BA4">
        <w:rPr>
          <w:color w:val="000000"/>
        </w:rPr>
        <w:t>Воспитывать патриотические чувства,</w:t>
      </w:r>
      <w:r w:rsidR="00A26CD0" w:rsidRPr="007C6BA4">
        <w:rPr>
          <w:color w:val="000000"/>
        </w:rPr>
        <w:t xml:space="preserve"> </w:t>
      </w:r>
      <w:r w:rsidR="0052065C" w:rsidRPr="007C6BA4">
        <w:rPr>
          <w:color w:val="000000"/>
        </w:rPr>
        <w:t>взаимоуважение, взаимопонимание, умение отстаивать</w:t>
      </w:r>
      <w:r w:rsidR="007C6BA4">
        <w:rPr>
          <w:color w:val="000000"/>
        </w:rPr>
        <w:t xml:space="preserve"> свою точку зрения.</w:t>
      </w:r>
      <w:r w:rsidR="0052065C" w:rsidRPr="007C6BA4">
        <w:rPr>
          <w:color w:val="000000"/>
        </w:rPr>
        <w:t xml:space="preserve"> </w:t>
      </w:r>
    </w:p>
    <w:p w:rsidR="00563B73" w:rsidRPr="007C6BA4" w:rsidRDefault="00563B73" w:rsidP="00A26CD0">
      <w:pPr>
        <w:pStyle w:val="c15"/>
        <w:spacing w:before="0" w:beforeAutospacing="0" w:after="0" w:afterAutospacing="0"/>
        <w:ind w:left="720"/>
        <w:jc w:val="both"/>
        <w:rPr>
          <w:color w:val="000000"/>
        </w:rPr>
      </w:pPr>
      <w:r w:rsidRPr="007C6BA4">
        <w:rPr>
          <w:rStyle w:val="c1"/>
          <w:b/>
          <w:bCs/>
          <w:color w:val="000000"/>
        </w:rPr>
        <w:t>Планируемые результаты:</w:t>
      </w:r>
    </w:p>
    <w:p w:rsidR="00563B73" w:rsidRPr="007C6BA4" w:rsidRDefault="00563B73" w:rsidP="00A26CD0">
      <w:pPr>
        <w:pStyle w:val="c15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C6BA4">
        <w:rPr>
          <w:rStyle w:val="c1"/>
          <w:b/>
          <w:bCs/>
          <w:color w:val="000000"/>
        </w:rPr>
        <w:t>Предметные:</w:t>
      </w:r>
      <w:r w:rsidRPr="007C6BA4">
        <w:rPr>
          <w:rStyle w:val="c1"/>
          <w:color w:val="000000"/>
        </w:rPr>
        <w:t xml:space="preserve"> познакомить </w:t>
      </w:r>
      <w:proofErr w:type="gramStart"/>
      <w:r w:rsidRPr="007C6BA4">
        <w:rPr>
          <w:rStyle w:val="c1"/>
          <w:color w:val="000000"/>
        </w:rPr>
        <w:t>с  рассказом</w:t>
      </w:r>
      <w:proofErr w:type="gramEnd"/>
      <w:r w:rsidRPr="007C6BA4">
        <w:rPr>
          <w:rStyle w:val="c1"/>
          <w:color w:val="000000"/>
        </w:rPr>
        <w:t xml:space="preserve"> М.А Шолохова «Судьба человека</w:t>
      </w:r>
      <w:r w:rsidR="009F18D5" w:rsidRPr="007C6BA4">
        <w:rPr>
          <w:rStyle w:val="c1"/>
          <w:color w:val="000000"/>
        </w:rPr>
        <w:t>»</w:t>
      </w:r>
      <w:r w:rsidRPr="007C6BA4">
        <w:rPr>
          <w:rStyle w:val="c1"/>
          <w:color w:val="000000"/>
        </w:rPr>
        <w:t>, способствовать развитию речи учащихся,</w:t>
      </w:r>
      <w:r w:rsidR="009F18D5" w:rsidRPr="007C6BA4">
        <w:rPr>
          <w:rStyle w:val="c1"/>
          <w:color w:val="000000"/>
        </w:rPr>
        <w:t xml:space="preserve"> </w:t>
      </w:r>
      <w:r w:rsidRPr="007C6BA4">
        <w:rPr>
          <w:rStyle w:val="c1"/>
          <w:color w:val="000000"/>
        </w:rPr>
        <w:t xml:space="preserve"> отрабатывать навыки выразительного чтения</w:t>
      </w:r>
      <w:r w:rsidR="009F18D5" w:rsidRPr="007C6BA4">
        <w:rPr>
          <w:rStyle w:val="c1"/>
          <w:color w:val="000000"/>
        </w:rPr>
        <w:t>.  монологического и диалогического высказывания.</w:t>
      </w:r>
    </w:p>
    <w:p w:rsidR="00563B73" w:rsidRPr="007C6BA4" w:rsidRDefault="00563B73" w:rsidP="00A26CD0">
      <w:pPr>
        <w:pStyle w:val="c15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C6BA4">
        <w:rPr>
          <w:rStyle w:val="c1"/>
          <w:b/>
          <w:bCs/>
          <w:color w:val="000000"/>
        </w:rPr>
        <w:t xml:space="preserve">Познавательные </w:t>
      </w:r>
      <w:proofErr w:type="gramStart"/>
      <w:r w:rsidRPr="007C6BA4">
        <w:rPr>
          <w:rStyle w:val="c1"/>
          <w:b/>
          <w:bCs/>
          <w:color w:val="000000"/>
        </w:rPr>
        <w:t>УУД:  </w:t>
      </w:r>
      <w:r w:rsidRPr="007C6BA4">
        <w:rPr>
          <w:rStyle w:val="c1"/>
          <w:color w:val="000000"/>
        </w:rPr>
        <w:t>поиск</w:t>
      </w:r>
      <w:proofErr w:type="gramEnd"/>
      <w:r w:rsidRPr="007C6BA4">
        <w:rPr>
          <w:rStyle w:val="c1"/>
          <w:color w:val="000000"/>
        </w:rPr>
        <w:t xml:space="preserve"> и выделение необходимой информации, осознанное и произвольное построение  речевого высказывания в устной форме, свободная ориентация и восприятие текста художественного произведения, смысловое чтение; содействие  развитию мыслительных операций: сравнение, анализ, синтез, обобщение, систематизация. Помощь в развитии  творческого воображения, познавательной активности, интеллектуальных способностей.</w:t>
      </w:r>
    </w:p>
    <w:p w:rsidR="00563B73" w:rsidRPr="007C6BA4" w:rsidRDefault="00563B73" w:rsidP="00A26CD0">
      <w:pPr>
        <w:pStyle w:val="c15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C6BA4">
        <w:rPr>
          <w:rStyle w:val="c1"/>
          <w:b/>
          <w:bCs/>
          <w:color w:val="000000"/>
        </w:rPr>
        <w:t>Личностные УУД</w:t>
      </w:r>
      <w:r w:rsidRPr="007C6BA4">
        <w:rPr>
          <w:rStyle w:val="c1"/>
          <w:color w:val="000000"/>
        </w:rPr>
        <w:t>:  самоопределение, стремление к речевому самосовершенствованию; нравственно-этическая ориентация, способность к самооценке своих действий, поступков;</w:t>
      </w:r>
      <w:r w:rsidRPr="007C6BA4">
        <w:rPr>
          <w:rStyle w:val="apple-converted-space"/>
          <w:color w:val="000000"/>
        </w:rPr>
        <w:t> </w:t>
      </w:r>
      <w:r w:rsidRPr="007C6BA4">
        <w:rPr>
          <w:rStyle w:val="c1"/>
          <w:color w:val="000000"/>
        </w:rPr>
        <w:t>развитие  </w:t>
      </w:r>
      <w:r w:rsidR="009F18D5" w:rsidRPr="007C6BA4">
        <w:rPr>
          <w:rStyle w:val="c1"/>
          <w:color w:val="000000"/>
        </w:rPr>
        <w:t xml:space="preserve"> умения отстаивать свою точку зрения, противостоять злу</w:t>
      </w:r>
      <w:r w:rsidRPr="007C6BA4">
        <w:rPr>
          <w:rStyle w:val="c1"/>
          <w:color w:val="000000"/>
        </w:rPr>
        <w:t>,</w:t>
      </w:r>
      <w:r w:rsidR="009F18D5" w:rsidRPr="007C6BA4">
        <w:rPr>
          <w:rStyle w:val="c1"/>
          <w:color w:val="000000"/>
        </w:rPr>
        <w:t xml:space="preserve"> учить состраданию и </w:t>
      </w:r>
      <w:proofErr w:type="spellStart"/>
      <w:r w:rsidR="009F18D5" w:rsidRPr="007C6BA4">
        <w:rPr>
          <w:rStyle w:val="c1"/>
          <w:color w:val="000000"/>
        </w:rPr>
        <w:t>взимопомощи</w:t>
      </w:r>
      <w:proofErr w:type="spellEnd"/>
      <w:r w:rsidR="009F18D5" w:rsidRPr="007C6BA4">
        <w:rPr>
          <w:rStyle w:val="c1"/>
          <w:color w:val="000000"/>
        </w:rPr>
        <w:t>, развивать</w:t>
      </w:r>
      <w:r w:rsidRPr="007C6BA4">
        <w:rPr>
          <w:rStyle w:val="c1"/>
          <w:color w:val="000000"/>
        </w:rPr>
        <w:t xml:space="preserve"> чувство патриотизма.</w:t>
      </w:r>
    </w:p>
    <w:p w:rsidR="00563B73" w:rsidRPr="007C6BA4" w:rsidRDefault="00563B73" w:rsidP="00A26CD0">
      <w:pPr>
        <w:pStyle w:val="c15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C6BA4">
        <w:rPr>
          <w:rStyle w:val="c1"/>
          <w:b/>
          <w:bCs/>
          <w:color w:val="000000"/>
        </w:rPr>
        <w:t xml:space="preserve">Регулятивные </w:t>
      </w:r>
      <w:proofErr w:type="gramStart"/>
      <w:r w:rsidRPr="007C6BA4">
        <w:rPr>
          <w:rStyle w:val="c1"/>
          <w:b/>
          <w:bCs/>
          <w:color w:val="000000"/>
        </w:rPr>
        <w:t>УУД:  </w:t>
      </w:r>
      <w:r w:rsidRPr="007C6BA4">
        <w:rPr>
          <w:rStyle w:val="c1"/>
          <w:color w:val="000000"/>
        </w:rPr>
        <w:t>целеполагание</w:t>
      </w:r>
      <w:proofErr w:type="gramEnd"/>
      <w:r w:rsidRPr="007C6BA4">
        <w:rPr>
          <w:rStyle w:val="c1"/>
          <w:color w:val="000000"/>
        </w:rPr>
        <w:t xml:space="preserve">, планирование, </w:t>
      </w:r>
      <w:proofErr w:type="spellStart"/>
      <w:r w:rsidRPr="007C6BA4">
        <w:rPr>
          <w:rStyle w:val="c1"/>
          <w:color w:val="000000"/>
        </w:rPr>
        <w:t>саморегуляция</w:t>
      </w:r>
      <w:proofErr w:type="spellEnd"/>
      <w:r w:rsidRPr="007C6BA4">
        <w:rPr>
          <w:rStyle w:val="c1"/>
          <w:color w:val="000000"/>
        </w:rPr>
        <w:t>, выделение и осознание обучающимися того, что уже усвоено и что еще нужно усвоить.</w:t>
      </w:r>
    </w:p>
    <w:p w:rsidR="00563B73" w:rsidRPr="007C6BA4" w:rsidRDefault="00563B73" w:rsidP="00A26CD0">
      <w:pPr>
        <w:pStyle w:val="a3"/>
        <w:shd w:val="clear" w:color="auto" w:fill="FFFFFF"/>
        <w:ind w:left="644"/>
        <w:jc w:val="both"/>
        <w:rPr>
          <w:color w:val="000000"/>
        </w:rPr>
      </w:pPr>
      <w:r w:rsidRPr="007C6BA4">
        <w:rPr>
          <w:rStyle w:val="c1"/>
          <w:b/>
          <w:bCs/>
          <w:color w:val="000000"/>
        </w:rPr>
        <w:t>Коммуникативные УУД:</w:t>
      </w:r>
      <w:r w:rsidRPr="007C6BA4">
        <w:rPr>
          <w:rStyle w:val="apple-converted-space"/>
          <w:b/>
          <w:bCs/>
          <w:color w:val="000000"/>
        </w:rPr>
        <w:t> </w:t>
      </w:r>
      <w:r w:rsidRPr="007C6BA4">
        <w:rPr>
          <w:rStyle w:val="c1"/>
          <w:color w:val="000000"/>
        </w:rPr>
        <w:t>планирование</w:t>
      </w:r>
      <w:r w:rsidRPr="007C6BA4">
        <w:rPr>
          <w:rStyle w:val="c1"/>
          <w:b/>
          <w:bCs/>
          <w:color w:val="000000"/>
        </w:rPr>
        <w:t> </w:t>
      </w:r>
      <w:r w:rsidRPr="007C6BA4">
        <w:rPr>
          <w:rStyle w:val="apple-converted-space"/>
          <w:b/>
          <w:bCs/>
          <w:color w:val="000000"/>
        </w:rPr>
        <w:t> </w:t>
      </w:r>
      <w:r w:rsidRPr="007C6BA4">
        <w:rPr>
          <w:rStyle w:val="c1"/>
          <w:color w:val="000000"/>
        </w:rPr>
        <w:t>учебного сотрудничества с учителем и сверстниками, соблюдение правил речевого поведения, умение с достаточной полнотой выражать мысли в соответствии с задачами и условиями коммуникации</w:t>
      </w:r>
    </w:p>
    <w:p w:rsidR="004B4A55" w:rsidRPr="007C6BA4" w:rsidRDefault="004B4A55" w:rsidP="00A26CD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BA4">
        <w:rPr>
          <w:rFonts w:ascii="Times New Roman" w:hAnsi="Times New Roman" w:cs="Times New Roman"/>
          <w:b/>
          <w:color w:val="000000"/>
          <w:sz w:val="24"/>
          <w:szCs w:val="24"/>
        </w:rPr>
        <w:t>Оборудование</w:t>
      </w:r>
      <w:r w:rsidRPr="007C6BA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C6BA4">
        <w:rPr>
          <w:rFonts w:ascii="Times New Roman" w:hAnsi="Times New Roman" w:cs="Times New Roman"/>
          <w:color w:val="000000"/>
          <w:sz w:val="24"/>
          <w:szCs w:val="24"/>
        </w:rPr>
        <w:t xml:space="preserve">презентация, </w:t>
      </w:r>
      <w:r w:rsidRPr="007C6BA4">
        <w:rPr>
          <w:rFonts w:ascii="Times New Roman" w:hAnsi="Times New Roman" w:cs="Times New Roman"/>
          <w:color w:val="000000"/>
          <w:sz w:val="24"/>
          <w:szCs w:val="24"/>
        </w:rPr>
        <w:t xml:space="preserve">портрет М.Шолохова, иллюстрации к рассказу  «Судьба человека», </w:t>
      </w:r>
      <w:r w:rsidR="00AA52A5" w:rsidRPr="007C6BA4">
        <w:rPr>
          <w:rFonts w:ascii="Times New Roman" w:hAnsi="Times New Roman" w:cs="Times New Roman"/>
          <w:color w:val="000000"/>
          <w:sz w:val="24"/>
          <w:szCs w:val="24"/>
        </w:rPr>
        <w:t>таблицы с</w:t>
      </w:r>
      <w:r w:rsidR="0052065C" w:rsidRPr="007C6BA4">
        <w:rPr>
          <w:rFonts w:ascii="Times New Roman" w:hAnsi="Times New Roman" w:cs="Times New Roman"/>
          <w:color w:val="000000"/>
          <w:sz w:val="24"/>
          <w:szCs w:val="24"/>
        </w:rPr>
        <w:t xml:space="preserve"> опорными словами</w:t>
      </w:r>
      <w:r w:rsidR="007C6BA4">
        <w:rPr>
          <w:rFonts w:ascii="Times New Roman" w:hAnsi="Times New Roman" w:cs="Times New Roman"/>
          <w:color w:val="000000"/>
          <w:sz w:val="24"/>
          <w:szCs w:val="24"/>
        </w:rPr>
        <w:t>, рисунки учащихся.</w:t>
      </w:r>
      <w:r w:rsidR="00AA52A5" w:rsidRPr="007C6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05E5" w:rsidRPr="007C6BA4" w:rsidRDefault="003D05E5" w:rsidP="003D05E5">
      <w:pPr>
        <w:pStyle w:val="a3"/>
        <w:jc w:val="center"/>
      </w:pPr>
      <w:r w:rsidRPr="007C6BA4">
        <w:rPr>
          <w:b/>
          <w:bCs/>
        </w:rPr>
        <w:t>ХОД УРОКА:</w:t>
      </w:r>
    </w:p>
    <w:p w:rsidR="003D05E5" w:rsidRPr="007C6BA4" w:rsidRDefault="003D05E5" w:rsidP="003D05E5">
      <w:pPr>
        <w:pStyle w:val="a3"/>
        <w:rPr>
          <w:b/>
          <w:bCs/>
          <w:i/>
          <w:iCs/>
        </w:rPr>
      </w:pPr>
      <w:r w:rsidRPr="007C6BA4">
        <w:rPr>
          <w:b/>
          <w:bCs/>
          <w:i/>
          <w:iCs/>
        </w:rPr>
        <w:t>(На интерактивной доске фотография М.А. Шолохова и Андрея Соколова</w:t>
      </w:r>
      <w:r w:rsidR="003E2915" w:rsidRPr="007C6BA4">
        <w:rPr>
          <w:b/>
          <w:bCs/>
          <w:i/>
          <w:iCs/>
        </w:rPr>
        <w:t xml:space="preserve"> </w:t>
      </w:r>
      <w:r w:rsidRPr="007C6BA4">
        <w:rPr>
          <w:b/>
          <w:bCs/>
          <w:i/>
          <w:iCs/>
        </w:rPr>
        <w:t>- героя его рассказа «Судьба человека»)</w:t>
      </w:r>
    </w:p>
    <w:p w:rsidR="00A82E62" w:rsidRPr="007C6BA4" w:rsidRDefault="00A82E62" w:rsidP="00A82E62">
      <w:pPr>
        <w:pStyle w:val="a4"/>
        <w:numPr>
          <w:ilvl w:val="0"/>
          <w:numId w:val="8"/>
        </w:num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b/>
          <w:i/>
          <w:sz w:val="24"/>
          <w:szCs w:val="24"/>
        </w:rPr>
        <w:t>Вступительное слово учителя.</w:t>
      </w:r>
    </w:p>
    <w:p w:rsidR="00A82E62" w:rsidRPr="007C6BA4" w:rsidRDefault="00A82E62" w:rsidP="007C6BA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6BA4">
        <w:rPr>
          <w:rFonts w:ascii="Times New Roman" w:hAnsi="Times New Roman" w:cs="Times New Roman"/>
          <w:sz w:val="24"/>
          <w:szCs w:val="24"/>
        </w:rPr>
        <w:t xml:space="preserve">Ребята! Мы с вами живем в мирное время, но мы никогда не должны с вами забывать о том страшном времени и о тех испытаниях, которые выпали на долю нашего народа в годы </w:t>
      </w:r>
      <w:proofErr w:type="spellStart"/>
      <w:r w:rsidRPr="007C6BA4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7C6BA4">
        <w:rPr>
          <w:rFonts w:ascii="Times New Roman" w:hAnsi="Times New Roman" w:cs="Times New Roman"/>
          <w:sz w:val="24"/>
          <w:szCs w:val="24"/>
        </w:rPr>
        <w:t>, о тех, кому мы обязаны своей жизнью</w:t>
      </w:r>
      <w:r w:rsidR="007C6BA4" w:rsidRPr="007C6BA4">
        <w:rPr>
          <w:rFonts w:ascii="Times New Roman" w:hAnsi="Times New Roman" w:cs="Times New Roman"/>
          <w:sz w:val="24"/>
          <w:szCs w:val="24"/>
        </w:rPr>
        <w:t>.</w:t>
      </w:r>
    </w:p>
    <w:p w:rsidR="007C6BA4" w:rsidRPr="007C6BA4" w:rsidRDefault="007C6BA4" w:rsidP="007C6BA4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C6BA4">
        <w:rPr>
          <w:rFonts w:ascii="Times New Roman" w:hAnsi="Times New Roman" w:cs="Times New Roman"/>
          <w:sz w:val="24"/>
          <w:szCs w:val="24"/>
        </w:rPr>
        <w:t>Была война,</w:t>
      </w:r>
    </w:p>
    <w:p w:rsidR="007C6BA4" w:rsidRPr="007C6BA4" w:rsidRDefault="007C6BA4" w:rsidP="007C6BA4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C6BA4">
        <w:rPr>
          <w:rFonts w:ascii="Times New Roman" w:hAnsi="Times New Roman" w:cs="Times New Roman"/>
          <w:sz w:val="24"/>
          <w:szCs w:val="24"/>
        </w:rPr>
        <w:t>Прошла война, но боль взывает к людям:</w:t>
      </w:r>
    </w:p>
    <w:p w:rsidR="007C6BA4" w:rsidRPr="007C6BA4" w:rsidRDefault="007C6BA4" w:rsidP="007C6BA4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C6BA4">
        <w:rPr>
          <w:rFonts w:ascii="Times New Roman" w:hAnsi="Times New Roman" w:cs="Times New Roman"/>
          <w:sz w:val="24"/>
          <w:szCs w:val="24"/>
        </w:rPr>
        <w:t>Давайте, люди, никогда об этом не забудем!</w:t>
      </w:r>
    </w:p>
    <w:p w:rsidR="00F241CD" w:rsidRPr="007C6BA4" w:rsidRDefault="00F241CD" w:rsidP="00F241CD">
      <w:pPr>
        <w:rPr>
          <w:rFonts w:ascii="Times New Roman" w:hAnsi="Times New Roman" w:cs="Times New Roman"/>
          <w:i/>
          <w:sz w:val="24"/>
          <w:szCs w:val="24"/>
        </w:rPr>
      </w:pPr>
      <w:r w:rsidRPr="007C6BA4">
        <w:rPr>
          <w:rFonts w:ascii="Times New Roman" w:hAnsi="Times New Roman" w:cs="Times New Roman"/>
          <w:i/>
          <w:sz w:val="24"/>
          <w:szCs w:val="24"/>
        </w:rPr>
        <w:t>Выразительное чтение стих</w:t>
      </w:r>
      <w:r w:rsidR="007C6BA4" w:rsidRPr="007C6BA4">
        <w:rPr>
          <w:rFonts w:ascii="Times New Roman" w:hAnsi="Times New Roman" w:cs="Times New Roman"/>
          <w:i/>
          <w:sz w:val="24"/>
          <w:szCs w:val="24"/>
        </w:rPr>
        <w:t>отворения</w:t>
      </w:r>
      <w:r w:rsidRPr="007C6BA4">
        <w:rPr>
          <w:rFonts w:ascii="Times New Roman" w:hAnsi="Times New Roman" w:cs="Times New Roman"/>
          <w:i/>
          <w:sz w:val="24"/>
          <w:szCs w:val="24"/>
        </w:rPr>
        <w:t xml:space="preserve"> «Варварство»</w:t>
      </w:r>
      <w:r w:rsidR="007C6BA4" w:rsidRPr="007C6BA4">
        <w:rPr>
          <w:rFonts w:ascii="Times New Roman" w:hAnsi="Times New Roman" w:cs="Times New Roman"/>
          <w:i/>
          <w:sz w:val="24"/>
          <w:szCs w:val="24"/>
        </w:rPr>
        <w:t>.</w:t>
      </w:r>
      <w:r w:rsidRPr="007C6BA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2E62" w:rsidRPr="007C6BA4" w:rsidRDefault="00F241CD" w:rsidP="00A82E62">
      <w:pPr>
        <w:pStyle w:val="a3"/>
        <w:rPr>
          <w:i/>
        </w:rPr>
      </w:pPr>
      <w:r w:rsidRPr="007C6BA4">
        <w:rPr>
          <w:rFonts w:eastAsia="Calibri"/>
          <w:i/>
        </w:rPr>
        <w:t xml:space="preserve">  </w:t>
      </w:r>
      <w:r w:rsidR="00A82E62" w:rsidRPr="007C6BA4">
        <w:rPr>
          <w:b/>
          <w:bCs/>
          <w:i/>
        </w:rPr>
        <w:t xml:space="preserve">Слово </w:t>
      </w:r>
      <w:r w:rsidR="007C6BA4" w:rsidRPr="007C6BA4">
        <w:rPr>
          <w:b/>
          <w:bCs/>
          <w:i/>
        </w:rPr>
        <w:t>учителя</w:t>
      </w:r>
      <w:r w:rsidR="00A82E62" w:rsidRPr="007C6BA4">
        <w:rPr>
          <w:b/>
          <w:bCs/>
          <w:i/>
        </w:rPr>
        <w:t>:</w:t>
      </w:r>
    </w:p>
    <w:p w:rsidR="00F241CD" w:rsidRPr="007C6BA4" w:rsidRDefault="00F241CD" w:rsidP="00F241C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На сегодняшнем  уроке мы продолжим работу над произведени</w:t>
      </w:r>
      <w:r w:rsidRPr="007C6BA4">
        <w:rPr>
          <w:rFonts w:ascii="Times New Roman" w:hAnsi="Times New Roman" w:cs="Times New Roman"/>
          <w:sz w:val="24"/>
          <w:szCs w:val="24"/>
        </w:rPr>
        <w:t>ями</w:t>
      </w:r>
      <w:r w:rsidRPr="007C6BA4">
        <w:rPr>
          <w:rFonts w:ascii="Times New Roman" w:eastAsia="Calibri" w:hAnsi="Times New Roman" w:cs="Times New Roman"/>
          <w:sz w:val="24"/>
          <w:szCs w:val="24"/>
        </w:rPr>
        <w:t>, котор</w:t>
      </w:r>
      <w:r w:rsidRPr="007C6BA4">
        <w:rPr>
          <w:rFonts w:ascii="Times New Roman" w:hAnsi="Times New Roman" w:cs="Times New Roman"/>
          <w:sz w:val="24"/>
          <w:szCs w:val="24"/>
        </w:rPr>
        <w:t>ы</w:t>
      </w:r>
      <w:r w:rsidRPr="007C6BA4">
        <w:rPr>
          <w:rFonts w:ascii="Times New Roman" w:eastAsia="Calibri" w:hAnsi="Times New Roman" w:cs="Times New Roman"/>
          <w:sz w:val="24"/>
          <w:szCs w:val="24"/>
        </w:rPr>
        <w:t>е возвраща</w:t>
      </w:r>
      <w:r w:rsidRPr="007C6BA4">
        <w:rPr>
          <w:rFonts w:ascii="Times New Roman" w:hAnsi="Times New Roman" w:cs="Times New Roman"/>
          <w:sz w:val="24"/>
          <w:szCs w:val="24"/>
        </w:rPr>
        <w:t>ю</w:t>
      </w:r>
      <w:r w:rsidRPr="007C6BA4">
        <w:rPr>
          <w:rFonts w:ascii="Times New Roman" w:eastAsia="Calibri" w:hAnsi="Times New Roman" w:cs="Times New Roman"/>
          <w:sz w:val="24"/>
          <w:szCs w:val="24"/>
        </w:rPr>
        <w:t xml:space="preserve">т нас к одному из самых важных и трагических событий в истории нашей Родины – к Великой Отечественной войне. </w:t>
      </w:r>
      <w:r w:rsidRPr="007C6BA4">
        <w:rPr>
          <w:rFonts w:ascii="Times New Roman" w:eastAsia="Calibri" w:hAnsi="Times New Roman" w:cs="Times New Roman"/>
          <w:b/>
          <w:i/>
          <w:sz w:val="24"/>
          <w:szCs w:val="24"/>
        </w:rPr>
        <w:t>"Если вы действительно хотите понять, почему Советская Россия одержала великую победу во второй мировой войне, прочтите рассказ «Судьба человека»", -  так писала одна английская газета.</w:t>
      </w:r>
    </w:p>
    <w:p w:rsidR="005B3957" w:rsidRPr="007C6BA4" w:rsidRDefault="00C874DE" w:rsidP="005B3957">
      <w:pPr>
        <w:pStyle w:val="a3"/>
        <w:spacing w:before="0" w:beforeAutospacing="0" w:after="0" w:afterAutospacing="0"/>
        <w:jc w:val="right"/>
        <w:rPr>
          <w:b/>
          <w:bCs/>
        </w:rPr>
      </w:pPr>
      <w:r w:rsidRPr="007C6BA4">
        <w:rPr>
          <w:b/>
          <w:bCs/>
        </w:rPr>
        <w:t>Эпиграф</w:t>
      </w:r>
    </w:p>
    <w:p w:rsidR="00F241CD" w:rsidRPr="007C6BA4" w:rsidRDefault="00F241CD" w:rsidP="00F241CD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</w:rPr>
        <w:t>…Честь, совесть, порядочность, надежность – самое</w:t>
      </w:r>
    </w:p>
    <w:p w:rsidR="00F241CD" w:rsidRPr="007C6BA4" w:rsidRDefault="0064265A" w:rsidP="0064265A">
      <w:pPr>
        <w:tabs>
          <w:tab w:val="left" w:pos="1875"/>
          <w:tab w:val="right" w:pos="10772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C6BA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F241CD" w:rsidRPr="007C6BA4">
        <w:rPr>
          <w:rFonts w:ascii="Times New Roman" w:eastAsia="Calibri" w:hAnsi="Times New Roman" w:cs="Times New Roman"/>
          <w:i/>
          <w:sz w:val="24"/>
          <w:szCs w:val="24"/>
        </w:rPr>
        <w:t xml:space="preserve"> важное из того, что дает человеку жизнь. Обладая таким</w:t>
      </w:r>
    </w:p>
    <w:p w:rsidR="00F241CD" w:rsidRPr="007C6BA4" w:rsidRDefault="00F241CD" w:rsidP="00F241CD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богатством, можно выстоять в любых, даже невыносимо </w:t>
      </w:r>
    </w:p>
    <w:p w:rsidR="00F241CD" w:rsidRPr="007C6BA4" w:rsidRDefault="00F241CD" w:rsidP="00F241CD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тяжелых обстоятельствах. Выстоять и победить.</w:t>
      </w:r>
    </w:p>
    <w:p w:rsidR="00F241CD" w:rsidRPr="007C6BA4" w:rsidRDefault="00F241CD" w:rsidP="00F241CD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</w:rPr>
        <w:t>Б. Васильев</w:t>
      </w:r>
    </w:p>
    <w:p w:rsidR="007C6BA4" w:rsidRPr="007C6BA4" w:rsidRDefault="003D05E5" w:rsidP="007C6BA4">
      <w:pPr>
        <w:pStyle w:val="a3"/>
        <w:rPr>
          <w:b/>
          <w:bCs/>
        </w:rPr>
      </w:pPr>
      <w:r w:rsidRPr="007C6BA4">
        <w:rPr>
          <w:b/>
          <w:bCs/>
        </w:rPr>
        <w:t xml:space="preserve">Слово </w:t>
      </w:r>
      <w:r w:rsidR="007C6BA4" w:rsidRPr="007C6BA4">
        <w:rPr>
          <w:b/>
          <w:bCs/>
        </w:rPr>
        <w:t>учителя</w:t>
      </w:r>
      <w:r w:rsidRPr="007C6BA4">
        <w:rPr>
          <w:b/>
          <w:bCs/>
        </w:rPr>
        <w:t>:</w:t>
      </w:r>
      <w:r w:rsidR="00727B61" w:rsidRPr="007C6BA4">
        <w:t xml:space="preserve"> Итак, сегодня мы говорим с вами об одном из самых замечательных и проникновенных рассказов Шолохова – «Судьба человека». В нём поразительно ярко нарисована человеческая судьба, полная горчайшего драматизма, раскрыты существенные черты русского национального характера. </w:t>
      </w:r>
      <w:r w:rsidR="00727B61" w:rsidRPr="007C6BA4">
        <w:br/>
      </w:r>
    </w:p>
    <w:p w:rsidR="003D05E5" w:rsidRPr="007C6BA4" w:rsidRDefault="003D05E5" w:rsidP="007C6BA4">
      <w:pPr>
        <w:pStyle w:val="a3"/>
      </w:pPr>
      <w:r w:rsidRPr="007C6BA4">
        <w:rPr>
          <w:b/>
          <w:bCs/>
        </w:rPr>
        <w:t xml:space="preserve">На экране демонстрируется презентация </w:t>
      </w:r>
      <w:r w:rsidR="005B3957" w:rsidRPr="007C6BA4">
        <w:rPr>
          <w:b/>
          <w:bCs/>
        </w:rPr>
        <w:t>«И</w:t>
      </w:r>
      <w:r w:rsidRPr="007C6BA4">
        <w:rPr>
          <w:b/>
          <w:bCs/>
        </w:rPr>
        <w:t>стори</w:t>
      </w:r>
      <w:r w:rsidR="005B3957" w:rsidRPr="007C6BA4">
        <w:rPr>
          <w:b/>
          <w:bCs/>
        </w:rPr>
        <w:t>я</w:t>
      </w:r>
      <w:r w:rsidRPr="007C6BA4">
        <w:rPr>
          <w:b/>
          <w:bCs/>
        </w:rPr>
        <w:t xml:space="preserve"> создания рассказа</w:t>
      </w:r>
      <w:r w:rsidR="005B3957" w:rsidRPr="007C6BA4">
        <w:rPr>
          <w:b/>
          <w:bCs/>
        </w:rPr>
        <w:t>»</w:t>
      </w:r>
      <w:r w:rsidRPr="007C6BA4">
        <w:rPr>
          <w:b/>
          <w:bCs/>
        </w:rPr>
        <w:t>.</w:t>
      </w:r>
    </w:p>
    <w:p w:rsidR="007C6BA4" w:rsidRPr="007C6BA4" w:rsidRDefault="00727B61" w:rsidP="00727B61">
      <w:pPr>
        <w:pStyle w:val="a3"/>
        <w:shd w:val="clear" w:color="auto" w:fill="FFFFFF"/>
        <w:rPr>
          <w:i/>
        </w:rPr>
      </w:pPr>
      <w:r w:rsidRPr="007C6BA4">
        <w:t>М. Шолохов говорил: «У нас почти каждая семья пришла к концу войны с потерями. Вот я думаю: сколько надо было иметь сил, чтобы начать всё сызнова… Я видел эти дотла сожжённые станицы, хутора, сёла, деревни, города, видел опустошение, безлюдье. И не только видел, но и в тяжкие дни Великой Отечественной войны сам воевал с заклятым врагом не только писательским пером, но и боевым солдатским штыком.</w:t>
      </w:r>
      <w:r w:rsidRPr="007C6BA4">
        <w:br/>
        <w:t>-Так вот об этой трагедии нашего народа в годы войны, о бедствиях и страданиях, выпавших на долю русского человека, рассказывает нам автор.</w:t>
      </w:r>
      <w:r w:rsidRPr="007C6BA4">
        <w:br/>
      </w:r>
    </w:p>
    <w:p w:rsidR="003A4174" w:rsidRPr="007C6BA4" w:rsidRDefault="00727B61" w:rsidP="00727B61">
      <w:pPr>
        <w:pStyle w:val="a3"/>
        <w:shd w:val="clear" w:color="auto" w:fill="FFFFFF"/>
        <w:rPr>
          <w:rFonts w:eastAsia="Calibri"/>
          <w:b/>
        </w:rPr>
      </w:pPr>
      <w:r w:rsidRPr="007C6BA4">
        <w:rPr>
          <w:i/>
        </w:rPr>
        <w:t>-Давайте обратимся к содержанию рассказа</w:t>
      </w:r>
      <w:r w:rsidRPr="007C6BA4">
        <w:rPr>
          <w:i/>
        </w:rPr>
        <w:br/>
      </w:r>
      <w:r w:rsidR="003A4174" w:rsidRPr="007C6BA4">
        <w:rPr>
          <w:rFonts w:eastAsia="Calibri"/>
          <w:b/>
          <w:color w:val="000080"/>
        </w:rPr>
        <w:t xml:space="preserve">- </w:t>
      </w:r>
      <w:r w:rsidR="003A4174" w:rsidRPr="007C6BA4">
        <w:rPr>
          <w:rFonts w:eastAsia="Calibri"/>
          <w:b/>
        </w:rPr>
        <w:t xml:space="preserve">В чем своеобразие композиции рассказа? </w:t>
      </w:r>
    </w:p>
    <w:p w:rsidR="003A4174" w:rsidRPr="007C6BA4" w:rsidRDefault="003A4174" w:rsidP="003A4174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  <w:u w:val="single"/>
        </w:rPr>
        <w:t>(Рассказ имеет кольцевую композицию: он начинается со встречи автора со случайными попутчиками — Андреем Соколовым и Ванюшкой — и завершается расставанием с этими людьми, ставшими автору близкими и дорогими. В центральной части произведения повествование ведётся от имени главного героя Андрея Соколова</w:t>
      </w:r>
      <w:r w:rsidRPr="007C6BA4">
        <w:rPr>
          <w:rFonts w:ascii="Times New Roman" w:eastAsia="Calibri" w:hAnsi="Times New Roman" w:cs="Times New Roman"/>
          <w:i/>
          <w:sz w:val="24"/>
          <w:szCs w:val="24"/>
        </w:rPr>
        <w:t xml:space="preserve">.) </w:t>
      </w:r>
    </w:p>
    <w:p w:rsidR="003A4174" w:rsidRPr="007C6BA4" w:rsidRDefault="003A4174" w:rsidP="003A417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C6BA4">
        <w:rPr>
          <w:rFonts w:ascii="Times New Roman" w:eastAsia="Calibri" w:hAnsi="Times New Roman" w:cs="Times New Roman"/>
          <w:b/>
          <w:sz w:val="24"/>
          <w:szCs w:val="24"/>
        </w:rPr>
        <w:t xml:space="preserve">-Что утратил бы рассказ, если бы повествование велось непосредственно автором? </w:t>
      </w:r>
    </w:p>
    <w:p w:rsidR="003A4174" w:rsidRPr="007C6BA4" w:rsidRDefault="003A4174" w:rsidP="003A4174">
      <w:pPr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  <w:u w:val="single"/>
        </w:rPr>
        <w:t>(Исчезли бы острота, эмоциональность событий, герой рассказывает о своей жизни так, как чувствует сам. Это видно и в интонациях, и в тех словах, которые он использует. Это исповедь героя.</w:t>
      </w:r>
    </w:p>
    <w:p w:rsidR="003A4174" w:rsidRPr="007C6BA4" w:rsidRDefault="003A4174" w:rsidP="003A4174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</w:rPr>
        <w:t>Слушая историю судьбы от первого лица, мы невольно становимся очевидцами описываемых событий и ощущаем свое присутствие рядом с героем.)</w:t>
      </w:r>
    </w:p>
    <w:p w:rsidR="003A4174" w:rsidRPr="007C6BA4" w:rsidRDefault="003A4174" w:rsidP="003A417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C6BA4">
        <w:rPr>
          <w:rFonts w:ascii="Times New Roman" w:eastAsia="Calibri" w:hAnsi="Times New Roman" w:cs="Times New Roman"/>
          <w:b/>
          <w:sz w:val="24"/>
          <w:szCs w:val="24"/>
        </w:rPr>
        <w:t xml:space="preserve">- На какие части можно условно разделить рассказ героя? </w:t>
      </w:r>
    </w:p>
    <w:p w:rsidR="003A4174" w:rsidRPr="007C6BA4" w:rsidRDefault="003A4174" w:rsidP="003A4174">
      <w:pPr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C6BA4">
        <w:rPr>
          <w:rFonts w:ascii="Times New Roman" w:eastAsia="Calibri" w:hAnsi="Times New Roman" w:cs="Times New Roman"/>
          <w:i/>
          <w:sz w:val="24"/>
          <w:szCs w:val="24"/>
        </w:rPr>
        <w:t xml:space="preserve">(на три части: </w:t>
      </w:r>
      <w:r w:rsidRPr="007C6BA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1.Довоенная жизнь. 2.Война. 3.Первые послевоенные месяцы.) </w:t>
      </w:r>
    </w:p>
    <w:tbl>
      <w:tblPr>
        <w:tblW w:w="114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5"/>
      </w:tblGrid>
      <w:tr w:rsidR="009115FB" w:rsidRPr="007C6BA4" w:rsidTr="008A5091">
        <w:trPr>
          <w:trHeight w:val="1470"/>
        </w:trPr>
        <w:tc>
          <w:tcPr>
            <w:tcW w:w="11455" w:type="dxa"/>
          </w:tcPr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-Чтобы понять авторскую концепцию человека</w:t>
            </w:r>
            <w:r w:rsidR="00A33825" w:rsidRPr="007C6B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еще раз обратимся к центральным эпизодам рассказа.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В чем видит Андрей Соколов свое счастье в довоенной жизни? Найдите в тексте слова героя, 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которые говорят об этом.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 «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Чего еще больше надо? Дети кашу едят с молоком, крыша над головой есть, одеты, обуты, стало быть, все в порядке») –с.365 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-В чём же видит Андрей Соколов счастье?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Мы замечаем, что не говорит герой рассказа о богатстве, о драгоценностях, радуется малому, казалось бы. Но это и есть самое ценное на земле: дом, лад в семье, здоровье детей, уважение друг к другу. Андрей Соколов заключает свой рассказ словами: «Чего ещё больше надо?»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его жизни всё гармонично, будущее видится ясно.)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Рассказ М. Шолохова о войне. Почему же мы практически не видим главного героя с оружием в руках, в обстановке боя?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У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автора своеобразный подход к изображению войны. Чудовищной машине фашизма он противопоставляет не силу оружия, а нечто другое. Что же? Писатель исследует не саму войну, а возможности человеческого духа. Красив ли человек душой — вот что главное. В душе — один из источников победы. Анализируя характер героя, мы будем судить не по одному или двум его поступкам. Этот рассказ, как и роман, предполагает изучение и анализ всей жизни героя)</w:t>
            </w:r>
          </w:p>
          <w:p w:rsidR="00977B00" w:rsidRPr="007C6BA4" w:rsidRDefault="00977B00" w:rsidP="00977B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2-ой этап в жизни героя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Плен. Исторический комментарий.</w:t>
            </w:r>
          </w:p>
          <w:p w:rsidR="009115FB" w:rsidRPr="007C6BA4" w:rsidRDefault="009115FB" w:rsidP="000A1A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 концу 1941 года в немецкий плен попало около 4 миллионов красноармейцев. Весной 1942 года в живых из них осталось лишь около 1 миллиона человек. Советских пленных почти не кормили, расстреливали по любому поводу и без повода. Большинство пленных встретило зиму без тёплой одежды в лагерях под открытым небом или в лучшем случае в наспех вырытых землянках.</w:t>
            </w:r>
          </w:p>
          <w:p w:rsidR="009115FB" w:rsidRPr="007C6BA4" w:rsidRDefault="009115FB" w:rsidP="000A1A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Сталин считал всех пленных изменниками. Подписанный им 16 августа 1941 года приказ № 270 называл пленных дезертирами и предателями. Семьи попавших в плен командиров и политработников подлежали аресту и ссылке, а семьи солдат лишались пособий и помощи, что обрекало их на голод.</w:t>
            </w:r>
          </w:p>
          <w:p w:rsidR="009115FB" w:rsidRPr="007C6BA4" w:rsidRDefault="009115FB" w:rsidP="000A1A62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Шолохов ввёл в рассказ описание плена, что было не свойственно советской литературе той поры. Он показал, как героически, достойно вели себя в плену русские люди, сколько преодолели. "Тяжело мне, браток, вспоминать, а ещё тяжелее рассказывать о том, что довелось пережить в плену. Как вспомнишь </w:t>
            </w:r>
            <w:proofErr w:type="spell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нелюдские</w:t>
            </w:r>
            <w:proofErr w:type="spell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муки, какие пришлось вынести там, в Германии, как вспомнишь всех друзей-товарищей, какие погибли, замученные там, в лагерях, сердце уже не в груди, а в глотке бьётся, и трудно становится дышать..."</w:t>
            </w:r>
          </w:p>
          <w:p w:rsidR="009115FB" w:rsidRPr="007C6BA4" w:rsidRDefault="00727B61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Судьба избрала для Соколова самый горький вид испытаний - фашистский плен. </w:t>
            </w:r>
            <w:r w:rsidRPr="007C6B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6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Как Соколов попал в плен?</w:t>
            </w:r>
            <w:r w:rsidRPr="007C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(текст)</w:t>
            </w:r>
            <w:r w:rsidRPr="007C6B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6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Как ведёт себя герой?</w:t>
            </w:r>
            <w:r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 (В безмерно тяжких условиях он проявил недюжинное самообладание, высокое чувство собственного достоинства)</w:t>
            </w:r>
            <w:r w:rsidRPr="007C6BA4">
              <w:rPr>
                <w:rFonts w:ascii="Times New Roman" w:hAnsi="Times New Roman" w:cs="Times New Roman"/>
                <w:sz w:val="24"/>
                <w:szCs w:val="24"/>
              </w:rPr>
              <w:br/>
              <w:t>- В А. Соколове отразилась одна из лучших черт русского народа - всегдашняя и скорая готовность к защите Родины, понимание святой правоты борьбы народа против лютого врага. Для него противоестественна война, но если она началась, если враг напал на родную страну, то в такое время он не мыслит для себя иной доли, кроме солдатской службы.</w:t>
            </w:r>
            <w:r w:rsidRPr="007C6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7418F"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Просмотр отрывка из кинофильма С. Бондарчука “Судьба человека”. </w:t>
            </w:r>
            <w:r w:rsidR="00A7418F" w:rsidRPr="007C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Плен. </w:t>
            </w:r>
            <w:r w:rsidR="009115FB"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Эпизод в церкви.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эпизоде в церкви Шолохов раскрывает возможные типы человеческого поведения в бесчеловечных обстоятельствах. Разные персонажи здесь воплощают разные жизненные позиции. (См. Таблицу)</w:t>
            </w:r>
          </w:p>
          <w:p w:rsidR="00727B61" w:rsidRPr="007C6BA4" w:rsidRDefault="00727B61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Мы видим, что наш герой верен совести, чести и долгу русского солдата?</w:t>
            </w:r>
            <w:r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 (сцена убийства предателя, который хотел выдать немцам своего командира)</w:t>
            </w:r>
            <w:r w:rsidRPr="007C6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79"/>
              <w:gridCol w:w="5480"/>
            </w:tblGrid>
            <w:tr w:rsidR="009115FB" w:rsidRPr="007C6BA4" w:rsidTr="008A5091">
              <w:trPr>
                <w:trHeight w:val="515"/>
              </w:trPr>
              <w:tc>
                <w:tcPr>
                  <w:tcW w:w="5479" w:type="dxa"/>
                </w:tcPr>
                <w:p w:rsidR="009115FB" w:rsidRPr="007C6BA4" w:rsidRDefault="009115FB" w:rsidP="00A22F0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Герой</w:t>
                  </w:r>
                </w:p>
              </w:tc>
              <w:tc>
                <w:tcPr>
                  <w:tcW w:w="5480" w:type="dxa"/>
                </w:tcPr>
                <w:p w:rsidR="009115FB" w:rsidRPr="007C6BA4" w:rsidRDefault="009115FB" w:rsidP="00A22F0D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Поведение</w:t>
                  </w:r>
                </w:p>
              </w:tc>
            </w:tr>
            <w:tr w:rsidR="009115FB" w:rsidRPr="007C6BA4" w:rsidTr="008A5091">
              <w:trPr>
                <w:trHeight w:val="1083"/>
              </w:trPr>
              <w:tc>
                <w:tcPr>
                  <w:tcW w:w="5479" w:type="dxa"/>
                </w:tcPr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Солдат-христианин</w:t>
                  </w:r>
                </w:p>
              </w:tc>
              <w:tc>
                <w:tcPr>
                  <w:tcW w:w="5480" w:type="dxa"/>
                </w:tcPr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Погибает, но не отступает от своих убеждений.  Но он невольно становится виновником гибели               четырех человек</w:t>
                  </w: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15FB" w:rsidRPr="007C6BA4" w:rsidTr="008A5091">
              <w:trPr>
                <w:trHeight w:val="1364"/>
              </w:trPr>
              <w:tc>
                <w:tcPr>
                  <w:tcW w:w="5479" w:type="dxa"/>
                </w:tcPr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Крыжнев</w:t>
                  </w:r>
                  <w:proofErr w:type="spellEnd"/>
                </w:p>
              </w:tc>
              <w:tc>
                <w:tcPr>
                  <w:tcW w:w="5480" w:type="dxa"/>
                </w:tcPr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Пытается купить себе право на жизнь ценой чужих жизней</w:t>
                  </w:r>
                </w:p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Противопоставление свое</w:t>
                  </w: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9115FB" w:rsidRPr="007C6BA4" w:rsidTr="008A5091">
              <w:trPr>
                <w:trHeight w:val="1046"/>
              </w:trPr>
              <w:tc>
                <w:tcPr>
                  <w:tcW w:w="5479" w:type="dxa"/>
                </w:tcPr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Взводный</w:t>
                  </w:r>
                </w:p>
              </w:tc>
              <w:tc>
                <w:tcPr>
                  <w:tcW w:w="5480" w:type="dxa"/>
                </w:tcPr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Безропотно ожидает своей участи</w:t>
                  </w: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color w:val="993300"/>
                      <w:sz w:val="24"/>
                      <w:szCs w:val="24"/>
                    </w:rPr>
                  </w:pPr>
                </w:p>
              </w:tc>
            </w:tr>
            <w:tr w:rsidR="009115FB" w:rsidRPr="007C6BA4" w:rsidTr="008A5091">
              <w:trPr>
                <w:trHeight w:val="849"/>
              </w:trPr>
              <w:tc>
                <w:tcPr>
                  <w:tcW w:w="5479" w:type="dxa"/>
                </w:tcPr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Доктор</w:t>
                  </w:r>
                </w:p>
              </w:tc>
              <w:tc>
                <w:tcPr>
                  <w:tcW w:w="5480" w:type="dxa"/>
                </w:tcPr>
                <w:p w:rsidR="009115FB" w:rsidRPr="007C6BA4" w:rsidRDefault="009115FB" w:rsidP="00A22F0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6BA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«…в плену и потемках свое великое дело делал»</w:t>
                  </w:r>
                </w:p>
              </w:tc>
            </w:tr>
          </w:tbl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Какая позиция ближе всего Соколову?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Только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позиция доктора, «который и в плену и в потёмках своё великое дело делал», вызывает у Соколова искренне уважение и восхищение. В любых условиях оставаться самим собой, не изменить своему долгу – это позиция самого Соколова. Ни покорности, ни </w:t>
            </w: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противопоставления  своей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жизни чужим герой не приемлет) </w:t>
            </w:r>
          </w:p>
          <w:p w:rsidR="002A4500" w:rsidRPr="007C6BA4" w:rsidRDefault="002A4500" w:rsidP="002A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6BA4">
              <w:rPr>
                <w:rFonts w:ascii="Times New Roman" w:hAnsi="Times New Roman" w:cs="Times New Roman"/>
                <w:i/>
                <w:sz w:val="24"/>
                <w:szCs w:val="24"/>
              </w:rPr>
              <w:t>Почему Соколов решается на побег?</w:t>
            </w:r>
            <w:r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 (целеустремлённый, мужественный человек</w:t>
            </w:r>
            <w:r w:rsidR="00D47224" w:rsidRPr="007C6B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500" w:rsidRPr="007C6BA4" w:rsidRDefault="002A4500" w:rsidP="002A45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Эпизод поединка Андрея Соколова с </w:t>
            </w:r>
            <w:proofErr w:type="spellStart"/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лагерфюрером</w:t>
            </w:r>
            <w:proofErr w:type="spellEnd"/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Мюллером.</w:t>
            </w:r>
          </w:p>
          <w:p w:rsidR="002A4500" w:rsidRPr="007C6BA4" w:rsidRDefault="002A4500" w:rsidP="002A4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- Несокрушимая нравственная сила, исключительное мужество, твердость духа помогли Соколову победить в начатой Мюллером игре. </w:t>
            </w:r>
          </w:p>
          <w:p w:rsidR="00D47224" w:rsidRPr="007C6BA4" w:rsidRDefault="002A4500" w:rsidP="00D4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понаблюдаем за этой сценой и подумаем над вопросом: </w:t>
            </w:r>
          </w:p>
          <w:p w:rsidR="002A4500" w:rsidRPr="007C6BA4" w:rsidRDefault="00D47224" w:rsidP="00D4722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6BA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A4500" w:rsidRPr="007C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чём символическое значение этого эпизода?</w:t>
            </w:r>
            <w:r w:rsidR="002A4500"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 (тест) (Сцена с комендантом Мюллером имеет символическое значение. Поведение Соколова олицетворяет </w:t>
            </w:r>
            <w:proofErr w:type="spellStart"/>
            <w:r w:rsidR="002A4500" w:rsidRPr="007C6BA4">
              <w:rPr>
                <w:rFonts w:ascii="Times New Roman" w:hAnsi="Times New Roman" w:cs="Times New Roman"/>
                <w:sz w:val="24"/>
                <w:szCs w:val="24"/>
              </w:rPr>
              <w:t>несломленность</w:t>
            </w:r>
            <w:proofErr w:type="spellEnd"/>
            <w:r w:rsidR="002A4500"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 духа русского народа, непобедимость его воли, его свободолюбивых устремлений. Русская нация стала непреодолимым препятствием на пути фашистов к желанной победе.)</w:t>
            </w:r>
            <w:r w:rsidR="002A4500" w:rsidRPr="007C6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A4500" w:rsidRPr="007C6B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2A4500" w:rsidRPr="007C6B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 о чём говорит тот момент, когда наш герой приносит изголодавшимся товарищам буханку хлеба и кусок сала?</w:t>
            </w:r>
            <w:r w:rsidR="002A4500" w:rsidRPr="007C6BA4">
              <w:rPr>
                <w:rFonts w:ascii="Times New Roman" w:hAnsi="Times New Roman" w:cs="Times New Roman"/>
                <w:sz w:val="24"/>
                <w:szCs w:val="24"/>
              </w:rPr>
              <w:t xml:space="preserve"> (Чувство товарищества заставляет его в критическую минуту забыть о себе и сделать всё возможное, чтобы помочь людям. Ведь стойкость, дух товарищества, преданность отечеству - эти качества издавна присущи были русскому солдату.)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Кто побеждает в моральном поединке двух врагов: Мюллер</w:t>
            </w:r>
            <w:r w:rsidR="00D47224"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Соколова?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Меняется ли отношение фашистов к пленному?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(Диалог с Мюллером — это не вооружённая схватка двух врагов, а психологический поединок, из которого Соколов выходит победителем, что вынужден признать и сам Мюллер)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- Разговор в комендантской происходит в момент Сталинградской битвы. Есть ли, на ваш взгляд, связь между этой битвой, событием всемирно – исторического масштаба, и частным эпизодом из жизни отдельного героя?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(Комендант лагеря хотел повторение Сталинграда, он получил его в полной мере. Победа советских войск на Волге и победа Соколова — события одного порядка, так как победа над фашизмом – это, прежде всего, победа нравственная.)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Как вы думаете, какое событие из военной жизни стало для героя рассказа самым страшным?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(Самым страшным стала для Соколова потеря близких.) </w:t>
            </w:r>
          </w:p>
          <w:p w:rsidR="009115FB" w:rsidRPr="007C6BA4" w:rsidRDefault="000A1A62" w:rsidP="00A22F0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C6B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="009115FB" w:rsidRPr="007C6B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М.А.Шолохова любимым было стихотворение М. Исаковского «Враги сожгли родную хату».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-Дважды герой прерывает свой рассказ, и оба раза — когда вспоминает о погибшей жене и детях. Именно в этих местах Шолохов даёт выразительные портретные детали и ремарки. Зачитаем их.</w:t>
            </w: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“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Искоса взглянул я на рассказчика, но единой слезинки не увидел в его, словно бы в мёртвых, потухших глазах. Он сидел, понуро склонив голову, только большие, безвольно опущенные руки мелко дрожали, дрожал подбородок, дрожали твёрдые губы”; “Рассказчик на минуту умолк, а потом сказал уже другим, прерывистым голосом: “Давай, браток, перекурим, а то меня что-то удушье давит”)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-Сколь велика, должна быть боль, которую испытывает этот человек, если он, не раз, глядевший в лицо смерти, никогда не пасовавший перед противником, говорит: “За что же ты, жизнь, так покалечила? За что так </w:t>
            </w:r>
            <w:proofErr w:type="spellStart"/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>исказнила</w:t>
            </w:r>
            <w:proofErr w:type="spellEnd"/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>?” Сердце героя “окаменело от горя” настолько, что даже плакать он не способен, хотя слёзы, может быть, и принесли бы ему облегчение (“...</w:t>
            </w:r>
            <w:proofErr w:type="gramStart"/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мои невыплаканные слёзы, видно, на сердце засохли.”)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Шолохов – мастер детали. Одной фразой писатель может раскрыть все, что на душе у героя. Какой деталью уже в начале рассказа писатель передает всю глубину горя героя?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(Глаза, словно присыпанные пеплом, наполненные такой неизбывной тоской, что в них трудно смотреть)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>- Народная мудрость гласит: Г</w:t>
            </w:r>
            <w:r w:rsidRPr="007C6BA4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лаза – зеркало души</w:t>
            </w: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Глаза много говорят о человеке. Все, что пережил человек, все его страдания можно прочесть в его глазах... 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«Словно присыпанные пеплом</w:t>
            </w:r>
            <w:r w:rsidRPr="007C6BA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 -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  есть</w:t>
            </w:r>
            <w:proofErr w:type="gramEnd"/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какие, какого цвета?</w:t>
            </w: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(серые,  цвета  пепла)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А почему цвет глаз не просто серый, а именно похож на цвет пепла? </w:t>
            </w:r>
          </w:p>
          <w:p w:rsidR="009115FB" w:rsidRPr="007C6BA4" w:rsidRDefault="009115FB" w:rsidP="00A22F0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(Пепел там, где все сожжено, разрушено. В душе героя – пепелище, разочарование, пустота.) 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Таким образом</w:t>
            </w:r>
            <w:r w:rsidR="000A1A62" w:rsidRPr="007C6B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цветовая деталь помогает  понять    состояние  героя.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-Всё отняла война у Соколова. Нет семьи, дом уничтожен. Родной город стал чужим. И отправился он куда глаза глядят, в Урюпинск, с засохшим сердцем, одинокий. Как может измениться человек, попавший в такую трудную ситуацию?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(Человек может ожесточиться, возненавидеть всех, особенно детей, которые напоминали бы ему своих. В такие мгновения человек может лишить себя жизни, теряя веру в её смысл)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Произошло ли это с Андреем Соколовым?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(Он продолжал жить. Скупо пишет Шолохов об этом периоде жизни своего героя. Работал, начал 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выпивать, пока не встретил мальчика.)</w:t>
            </w:r>
          </w:p>
          <w:p w:rsidR="00D47224" w:rsidRPr="007C6BA4" w:rsidRDefault="009115FB" w:rsidP="00D4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Просмотр отрывка из кинофильма С. Бондарчука “Судьба человека”</w:t>
            </w:r>
          </w:p>
          <w:p w:rsidR="009115FB" w:rsidRPr="007C6BA4" w:rsidRDefault="009115FB" w:rsidP="00D472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Встреча Соколова с Ванюшкой.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Анализ эпизода.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Что общего в судьбе Андрея Соколова и Ванюши?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Две сироты, жизни которых искорежены войной)</w:t>
            </w:r>
          </w:p>
          <w:p w:rsidR="009115FB" w:rsidRPr="007C6BA4" w:rsidRDefault="009115FB" w:rsidP="00A22F0D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-Образ Ванюшки в рассказе появляется вместе с образом Андрея. Но портретную характеристику автор дает не сразу, а опять же через художественные детали. Стоит обратить особое внимание на глаза Вани. Как они описываются в произведении? 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7C6BA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«светлыми, как </w:t>
            </w:r>
            <w:proofErr w:type="spellStart"/>
            <w:r w:rsidRPr="007C6BA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небушко</w:t>
            </w:r>
            <w:proofErr w:type="spellEnd"/>
            <w:r w:rsidRPr="007C6BA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», «глазенки, как звездочки ночью после дождя»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.)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-Каково  цветовое  значение  этого  образа? 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Здесь  имеется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в виду  ярко-голубой  цвет. </w:t>
            </w: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Чистый,  непорочный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 неиспорченный  никакими  тяготами  жизни. Но  автору  мало  этого  определения. Он постепенно усиливает образ: </w:t>
            </w:r>
            <w:r w:rsidRPr="007C6BA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«глазенки, как звездочки ночью после дождя»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Ярко - жёлтым,  звёздным,  каким-то  неземным  цветом  сияют  глаза  мальчика. </w:t>
            </w: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Обратим  внимание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на  уменьшительно-ласкательные  суффиксы (</w:t>
            </w:r>
            <w:proofErr w:type="spell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небУШКо</w:t>
            </w:r>
            <w:proofErr w:type="spell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ЗвёздОЧКИ</w:t>
            </w:r>
            <w:proofErr w:type="spell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):  они выдают  и  авторское  отношение)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Андрей  Соколов, пройдя  через  войну,  потеряв    в  эти  страшные  годы  всё,  что можно было,  совершенно  опустошённый,  встречает  Ванюшку  с  ясными,  как  </w:t>
            </w:r>
            <w:proofErr w:type="spellStart"/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небушко</w:t>
            </w:r>
            <w:proofErr w:type="spellEnd"/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 как звёздочки,  омытые  дождём,  глазами. Что показывает сравнение глаз Ванюши со светом звезд?</w:t>
            </w:r>
          </w:p>
          <w:p w:rsidR="009115FB" w:rsidRPr="007C6BA4" w:rsidRDefault="009115FB" w:rsidP="00A22F0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(показывает, что он стал для Соколова, как бы путеводительным ориентиром, в наполненной черным горем жизни).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B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видите, отогрел Ваня сердце Андрея Соколова, его жизнь вновь обрела смысл.</w:t>
            </w:r>
          </w:p>
          <w:p w:rsidR="00D47224" w:rsidRPr="007C6BA4" w:rsidRDefault="00D47224" w:rsidP="00A22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Итак. Ваня нашёл отца, а Андрей Соколов нашёл сына. Оба обрели семью. Куда они идут и зачем? (Они идут в </w:t>
            </w:r>
            <w:proofErr w:type="spellStart"/>
            <w:r w:rsidRPr="007C6BA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Кашарский</w:t>
            </w:r>
            <w:proofErr w:type="spellEnd"/>
            <w:r w:rsidRPr="007C6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район. Там Соколова ждёт работа, а Ванюшку — школа).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А что такое судьба?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Словарная работа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Судьба - 1. Стечение обстоятельств, независящих от воли человека, ход жизненных обстоятельств; 2. Доля, участь; 3. История существования кого-чего-нибудь; 4. Будущее, то, что случится (Словарь С.И. Ожегова).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каком значении это слово употреблено в названии рассказа?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</w:t>
            </w:r>
            <w:proofErr w:type="gramEnd"/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названии рассказа слово судьба употреблено в нескольких лексических значениях. Можно рассматривать его и как историю Андрея Соколова, и его участь, и стечение обстоятельств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Тогда чем же жив человек с точки зрения Шолохова? Что он может противопоставить судьбе?</w:t>
            </w: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B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(Любовь, доброту, человеческое достоинство)</w:t>
            </w:r>
          </w:p>
          <w:p w:rsidR="009115FB" w:rsidRPr="007C6BA4" w:rsidRDefault="009115FB" w:rsidP="00A22F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Если вы воспитали в себе человеческое достоинство, оно поможет вам в любых ситуациях сохранить человека. </w:t>
            </w:r>
          </w:p>
          <w:p w:rsidR="009115FB" w:rsidRPr="007C6BA4" w:rsidRDefault="009115FB" w:rsidP="00A22F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И последнее. Перечитайте финал рассказа.  Почему автор говорит в конце о «тяжелой грусти», охватившей его под влиянием услышанного?     </w:t>
            </w:r>
          </w:p>
          <w:p w:rsidR="009115FB" w:rsidRPr="007C6BA4" w:rsidRDefault="009115FB" w:rsidP="00C874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Андрея Соколова ничто и никогда не утешит,  не возместит его страшные потери. В то же время он, простой человек, не только не сломлен, но и сохранил самое драгоценное в себе — живую душу. Эти два осиротевших человека обретают друг в друге свою новую общую судьбу, взаимно утверждая друг друга в жизни. Писателю и вместе с ним читателю важно было увидеть, что вынесено из этой войны солдатом, с чем будет он жить дальше и чем он будет жить. ЛЮБОВЬЮ. ДОБРОТОЙ. ЧЕЛОВЕЧЕСКИМ ДОСТОИНСТВОМ</w:t>
            </w:r>
            <w:r w:rsidRPr="007C6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642B2A" w:rsidRPr="007C6BA4" w:rsidRDefault="00642B2A" w:rsidP="00642B2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BA4">
        <w:rPr>
          <w:rFonts w:ascii="Times New Roman" w:hAnsi="Times New Roman" w:cs="Times New Roman"/>
          <w:sz w:val="24"/>
          <w:szCs w:val="24"/>
        </w:rPr>
        <w:lastRenderedPageBreak/>
        <w:t xml:space="preserve">Их остались лишь единицы: тех, кто видел своими глазами, тех, кто ощутил на себе порох, кровь и страх, тех, кто выжил в Великой Отечественной Войне. </w:t>
      </w:r>
      <w:r w:rsidRPr="007C6BA4">
        <w:rPr>
          <w:rStyle w:val="a5"/>
          <w:rFonts w:ascii="Times New Roman" w:hAnsi="Times New Roman" w:cs="Times New Roman"/>
          <w:sz w:val="24"/>
          <w:szCs w:val="24"/>
        </w:rPr>
        <w:t xml:space="preserve">Война не проходит бесследно. Она оставляет глубокие раны в душах и сердцах, она не обошла ни одного дома. Не стала исключением и семья Маши </w:t>
      </w:r>
      <w:proofErr w:type="spellStart"/>
      <w:r w:rsidRPr="007C6BA4">
        <w:rPr>
          <w:rStyle w:val="a5"/>
          <w:rFonts w:ascii="Times New Roman" w:hAnsi="Times New Roman" w:cs="Times New Roman"/>
          <w:sz w:val="24"/>
          <w:szCs w:val="24"/>
        </w:rPr>
        <w:t>Винокуровой</w:t>
      </w:r>
      <w:proofErr w:type="spellEnd"/>
      <w:r w:rsidRPr="007C6BA4"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 w:rsidR="00A57891" w:rsidRPr="007C6BA4">
        <w:rPr>
          <w:rStyle w:val="a5"/>
          <w:rFonts w:ascii="Times New Roman" w:hAnsi="Times New Roman" w:cs="Times New Roman"/>
          <w:sz w:val="24"/>
          <w:szCs w:val="24"/>
        </w:rPr>
        <w:t xml:space="preserve">О своем прадедушке нам расскажет Маша </w:t>
      </w:r>
      <w:proofErr w:type="spellStart"/>
      <w:r w:rsidR="00A57891" w:rsidRPr="007C6BA4">
        <w:rPr>
          <w:rStyle w:val="a5"/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="00A57891" w:rsidRPr="007C6BA4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D47224" w:rsidRPr="007C6BA4" w:rsidRDefault="00642B2A" w:rsidP="00642B2A">
      <w:pPr>
        <w:pStyle w:val="a3"/>
      </w:pPr>
      <w:r w:rsidRPr="007C6BA4">
        <w:rPr>
          <w:b/>
        </w:rPr>
        <w:t>ВЫВОД:</w:t>
      </w:r>
      <w:r w:rsidRPr="007C6BA4">
        <w:t xml:space="preserve"> </w:t>
      </w:r>
    </w:p>
    <w:p w:rsidR="00D47224" w:rsidRPr="007C6BA4" w:rsidRDefault="00D47224" w:rsidP="003100D5">
      <w:pPr>
        <w:spacing w:after="77" w:line="15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C6BA4">
        <w:rPr>
          <w:rFonts w:ascii="Times New Roman" w:eastAsia="Times New Roman" w:hAnsi="Times New Roman" w:cs="Times New Roman"/>
          <w:sz w:val="24"/>
          <w:szCs w:val="24"/>
        </w:rPr>
        <w:t>Любовь к Родине — это не отвлечённое понятие, У этой любви есть основа: семья, дом, школа, место, где ты родился. Вот с чего начинается Родина. И даже если судьба отбирает самое дорогое, достоинство и любовь к своему народу помогут обрести всё заново.</w:t>
      </w:r>
    </w:p>
    <w:p w:rsidR="00D47224" w:rsidRPr="007C6BA4" w:rsidRDefault="00D47224" w:rsidP="003100D5">
      <w:pPr>
        <w:pStyle w:val="a3"/>
      </w:pPr>
      <w:r w:rsidRPr="007C6BA4">
        <w:t>Если вы воспитали в себе человеческое достоинство, оно поможет вам в любых ситуациях сохранить человека. И тогда уже после мировых катаклизмов по весенней русской земле навстречу Будущему будут шагать русский человек несгибаемой воли и маленький мальчик с символичным русским именем Иван. А за ними вслед пойдёт весь русский народ, вся Россия.</w:t>
      </w:r>
      <w:r w:rsidRPr="007C6BA4">
        <w:br/>
      </w:r>
    </w:p>
    <w:p w:rsidR="00642B2A" w:rsidRPr="007C6BA4" w:rsidRDefault="00642B2A" w:rsidP="00642B2A">
      <w:pPr>
        <w:pStyle w:val="a3"/>
      </w:pPr>
      <w:r w:rsidRPr="007C6BA4">
        <w:t>Годы Великой Отечественной войны, когда страна воевала от мала до велика, не забудутся никогда. Ведь это наша история, память сердца. Хочется поклониться всем тем, кто воевал и умирал на фронтах Великой Отечественной войны для того, чтобы продолжалась мирная жизнь, чтобы спокойно спали дети, чтобы радовались, любили, были счастливы люди.</w:t>
      </w:r>
    </w:p>
    <w:p w:rsidR="00642B2A" w:rsidRPr="007C6BA4" w:rsidRDefault="00642B2A" w:rsidP="00642B2A">
      <w:pPr>
        <w:pStyle w:val="a3"/>
      </w:pPr>
      <w:r w:rsidRPr="007C6BA4">
        <w:t>Пусть будет только мир. Советские солдаты этот мир спасли.</w:t>
      </w:r>
    </w:p>
    <w:p w:rsidR="00642B2A" w:rsidRPr="007C6BA4" w:rsidRDefault="00642B2A" w:rsidP="00642B2A">
      <w:pPr>
        <w:pStyle w:val="a3"/>
        <w:jc w:val="right"/>
      </w:pPr>
      <w:r w:rsidRPr="007C6BA4">
        <w:t> Люди! Покуда сердца стучатся, -</w:t>
      </w:r>
    </w:p>
    <w:p w:rsidR="00642B2A" w:rsidRPr="007C6BA4" w:rsidRDefault="00642B2A" w:rsidP="00642B2A">
      <w:pPr>
        <w:pStyle w:val="a3"/>
        <w:jc w:val="right"/>
      </w:pPr>
      <w:r w:rsidRPr="007C6BA4">
        <w:t>Помните!</w:t>
      </w:r>
    </w:p>
    <w:p w:rsidR="00642B2A" w:rsidRPr="007C6BA4" w:rsidRDefault="00642B2A" w:rsidP="00642B2A">
      <w:pPr>
        <w:pStyle w:val="a3"/>
        <w:jc w:val="right"/>
      </w:pPr>
      <w:r w:rsidRPr="007C6BA4">
        <w:t>Какой ценой завоевано счастье, -</w:t>
      </w:r>
    </w:p>
    <w:p w:rsidR="00642B2A" w:rsidRPr="007C6BA4" w:rsidRDefault="00642B2A" w:rsidP="00642B2A">
      <w:pPr>
        <w:pStyle w:val="a3"/>
        <w:jc w:val="right"/>
      </w:pPr>
      <w:r w:rsidRPr="007C6BA4">
        <w:t>Пожалуйста, помните!</w:t>
      </w:r>
    </w:p>
    <w:p w:rsidR="003A4174" w:rsidRPr="007C6BA4" w:rsidRDefault="00642B2A" w:rsidP="00C874DE">
      <w:pPr>
        <w:spacing w:after="77" w:line="154" w:lineRule="atLeast"/>
        <w:rPr>
          <w:rFonts w:ascii="Times New Roman" w:eastAsia="Calibri" w:hAnsi="Times New Roman" w:cs="Times New Roman"/>
          <w:sz w:val="24"/>
          <w:szCs w:val="24"/>
        </w:rPr>
      </w:pPr>
      <w:r w:rsidRPr="007C6BA4">
        <w:rPr>
          <w:rFonts w:ascii="Times New Roman" w:hAnsi="Times New Roman" w:cs="Times New Roman"/>
          <w:sz w:val="24"/>
          <w:szCs w:val="24"/>
        </w:rPr>
        <w:t> </w:t>
      </w:r>
      <w:r w:rsidR="00D47224" w:rsidRPr="007C6BA4">
        <w:rPr>
          <w:rFonts w:ascii="Times New Roman" w:hAnsi="Times New Roman" w:cs="Times New Roman"/>
          <w:b/>
          <w:bCs/>
          <w:sz w:val="24"/>
          <w:szCs w:val="24"/>
        </w:rPr>
        <w:t xml:space="preserve">Домашнее задание. </w:t>
      </w:r>
      <w:r w:rsidR="00D47224" w:rsidRPr="007C6BA4">
        <w:rPr>
          <w:rFonts w:ascii="Times New Roman" w:hAnsi="Times New Roman" w:cs="Times New Roman"/>
          <w:sz w:val="24"/>
          <w:szCs w:val="24"/>
        </w:rPr>
        <w:br/>
        <w:t>Написать сочинение  «</w:t>
      </w:r>
      <w:r w:rsidR="0024155D" w:rsidRPr="007C6BA4">
        <w:rPr>
          <w:rFonts w:ascii="Times New Roman" w:hAnsi="Times New Roman" w:cs="Times New Roman"/>
          <w:sz w:val="24"/>
          <w:szCs w:val="24"/>
        </w:rPr>
        <w:t>Что значит быть настоящим человеком?</w:t>
      </w:r>
      <w:r w:rsidR="00D47224" w:rsidRPr="007C6BA4">
        <w:rPr>
          <w:rFonts w:ascii="Times New Roman" w:hAnsi="Times New Roman" w:cs="Times New Roman"/>
          <w:sz w:val="24"/>
          <w:szCs w:val="24"/>
        </w:rPr>
        <w:t>».</w:t>
      </w:r>
    </w:p>
    <w:sectPr w:rsidR="003A4174" w:rsidRPr="007C6BA4" w:rsidSect="003D05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811"/>
    <w:multiLevelType w:val="hybridMultilevel"/>
    <w:tmpl w:val="F26E189C"/>
    <w:lvl w:ilvl="0" w:tplc="8ECA4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7263C"/>
    <w:multiLevelType w:val="hybridMultilevel"/>
    <w:tmpl w:val="CE7C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1329"/>
    <w:multiLevelType w:val="hybridMultilevel"/>
    <w:tmpl w:val="BAAA862C"/>
    <w:lvl w:ilvl="0" w:tplc="0CA09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5FA1"/>
    <w:multiLevelType w:val="multilevel"/>
    <w:tmpl w:val="F5E0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C722E0"/>
    <w:multiLevelType w:val="multilevel"/>
    <w:tmpl w:val="2DC2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00821"/>
    <w:multiLevelType w:val="hybridMultilevel"/>
    <w:tmpl w:val="295ABF42"/>
    <w:lvl w:ilvl="0" w:tplc="FBE4E6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087C"/>
    <w:multiLevelType w:val="multilevel"/>
    <w:tmpl w:val="5082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D398D"/>
    <w:multiLevelType w:val="hybridMultilevel"/>
    <w:tmpl w:val="6AFE0B5E"/>
    <w:lvl w:ilvl="0" w:tplc="0FDCCA7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128FA"/>
    <w:multiLevelType w:val="hybridMultilevel"/>
    <w:tmpl w:val="E39681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62AA"/>
    <w:rsid w:val="00025E84"/>
    <w:rsid w:val="00027115"/>
    <w:rsid w:val="00081907"/>
    <w:rsid w:val="000A1A62"/>
    <w:rsid w:val="000F34FF"/>
    <w:rsid w:val="001B776D"/>
    <w:rsid w:val="001E0161"/>
    <w:rsid w:val="0024155D"/>
    <w:rsid w:val="0027036B"/>
    <w:rsid w:val="002A4500"/>
    <w:rsid w:val="002A6170"/>
    <w:rsid w:val="002B5CFD"/>
    <w:rsid w:val="003100D5"/>
    <w:rsid w:val="0034713C"/>
    <w:rsid w:val="003A4174"/>
    <w:rsid w:val="003A5AD8"/>
    <w:rsid w:val="003C67F7"/>
    <w:rsid w:val="003D05E5"/>
    <w:rsid w:val="003E2915"/>
    <w:rsid w:val="00426ED0"/>
    <w:rsid w:val="004B4A55"/>
    <w:rsid w:val="004C7461"/>
    <w:rsid w:val="004E389E"/>
    <w:rsid w:val="004F7FE1"/>
    <w:rsid w:val="0052065C"/>
    <w:rsid w:val="00563B73"/>
    <w:rsid w:val="005B29F0"/>
    <w:rsid w:val="005B3957"/>
    <w:rsid w:val="0064265A"/>
    <w:rsid w:val="00642B2A"/>
    <w:rsid w:val="00670310"/>
    <w:rsid w:val="0071528B"/>
    <w:rsid w:val="00727B61"/>
    <w:rsid w:val="00763FE4"/>
    <w:rsid w:val="007C6BA4"/>
    <w:rsid w:val="007C7D73"/>
    <w:rsid w:val="007F2D01"/>
    <w:rsid w:val="008A5091"/>
    <w:rsid w:val="008B201B"/>
    <w:rsid w:val="009115FB"/>
    <w:rsid w:val="00941BB5"/>
    <w:rsid w:val="00977B00"/>
    <w:rsid w:val="00984A2D"/>
    <w:rsid w:val="009D38D6"/>
    <w:rsid w:val="009F18D5"/>
    <w:rsid w:val="00A13B5A"/>
    <w:rsid w:val="00A26CD0"/>
    <w:rsid w:val="00A33825"/>
    <w:rsid w:val="00A57891"/>
    <w:rsid w:val="00A7418F"/>
    <w:rsid w:val="00A80478"/>
    <w:rsid w:val="00A82E62"/>
    <w:rsid w:val="00AA02CF"/>
    <w:rsid w:val="00AA15AF"/>
    <w:rsid w:val="00AA52A5"/>
    <w:rsid w:val="00AA62AA"/>
    <w:rsid w:val="00B0766A"/>
    <w:rsid w:val="00B32B33"/>
    <w:rsid w:val="00B75990"/>
    <w:rsid w:val="00B93BA1"/>
    <w:rsid w:val="00B96177"/>
    <w:rsid w:val="00BC440D"/>
    <w:rsid w:val="00BD7975"/>
    <w:rsid w:val="00BF11F8"/>
    <w:rsid w:val="00C22A49"/>
    <w:rsid w:val="00C874DE"/>
    <w:rsid w:val="00C92EF0"/>
    <w:rsid w:val="00CE57D2"/>
    <w:rsid w:val="00D47224"/>
    <w:rsid w:val="00D71D0B"/>
    <w:rsid w:val="00DC1AE3"/>
    <w:rsid w:val="00DF26EB"/>
    <w:rsid w:val="00E41C45"/>
    <w:rsid w:val="00E70BD3"/>
    <w:rsid w:val="00F241CD"/>
    <w:rsid w:val="00F508A4"/>
    <w:rsid w:val="00F54807"/>
    <w:rsid w:val="00FC4155"/>
    <w:rsid w:val="00FE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C1BD"/>
  <w15:docId w15:val="{2AF35384-9C00-472B-A2F1-1ECB548E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2AA"/>
  </w:style>
  <w:style w:type="paragraph" w:customStyle="1" w:styleId="c9">
    <w:name w:val="c9"/>
    <w:basedOn w:val="a"/>
    <w:rsid w:val="00F5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6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3B73"/>
  </w:style>
  <w:style w:type="paragraph" w:styleId="a4">
    <w:name w:val="List Paragraph"/>
    <w:basedOn w:val="a"/>
    <w:uiPriority w:val="34"/>
    <w:qFormat/>
    <w:rsid w:val="00A26CD0"/>
    <w:pPr>
      <w:ind w:left="720"/>
      <w:contextualSpacing/>
    </w:pPr>
  </w:style>
  <w:style w:type="character" w:styleId="a5">
    <w:name w:val="Strong"/>
    <w:basedOn w:val="a0"/>
    <w:uiPriority w:val="22"/>
    <w:qFormat/>
    <w:rsid w:val="00642B2A"/>
    <w:rPr>
      <w:b/>
      <w:bCs/>
    </w:rPr>
  </w:style>
  <w:style w:type="character" w:customStyle="1" w:styleId="butback1">
    <w:name w:val="butback1"/>
    <w:basedOn w:val="a0"/>
    <w:rsid w:val="00D472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Сталкер</dc:creator>
  <cp:lastModifiedBy>Administrator</cp:lastModifiedBy>
  <cp:revision>4</cp:revision>
  <cp:lastPrinted>2015-03-18T17:51:00Z</cp:lastPrinted>
  <dcterms:created xsi:type="dcterms:W3CDTF">2016-01-17T01:27:00Z</dcterms:created>
  <dcterms:modified xsi:type="dcterms:W3CDTF">2019-12-09T17:08:00Z</dcterms:modified>
</cp:coreProperties>
</file>